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C4" w:rsidRPr="00AF2C55" w:rsidRDefault="002920C4">
      <w:pPr>
        <w:pStyle w:val="BodyText"/>
        <w:spacing w:line="20" w:lineRule="exact"/>
        <w:ind w:left="113"/>
        <w:rPr>
          <w:sz w:val="20"/>
          <w:szCs w:val="20"/>
          <w:lang w:val="en-GB"/>
        </w:rPr>
      </w:pPr>
    </w:p>
    <w:p w:rsidR="002920C4" w:rsidRPr="00AF2C55" w:rsidRDefault="002920C4">
      <w:pPr>
        <w:pStyle w:val="BodyText"/>
        <w:rPr>
          <w:b/>
          <w:sz w:val="20"/>
          <w:szCs w:val="20"/>
          <w:lang w:val="en-GB"/>
        </w:rPr>
      </w:pPr>
    </w:p>
    <w:p w:rsidR="002920C4" w:rsidRPr="00AF2C55" w:rsidRDefault="002920C4">
      <w:pPr>
        <w:pStyle w:val="BodyText"/>
        <w:spacing w:before="5"/>
        <w:rPr>
          <w:sz w:val="20"/>
          <w:szCs w:val="20"/>
          <w:lang w:val="en-GB"/>
        </w:rPr>
      </w:pPr>
    </w:p>
    <w:p w:rsidR="00874BB5" w:rsidRPr="00FB3631" w:rsidRDefault="00874BB5" w:rsidP="00FB3631">
      <w:pPr>
        <w:spacing w:before="120"/>
        <w:ind w:left="400"/>
        <w:jc w:val="center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FSTD EVALUATION REPORT FOR INITIAL AND RECURRENT EVALUATION</w:t>
      </w:r>
    </w:p>
    <w:p w:rsidR="00874BB5" w:rsidRPr="00FB3631" w:rsidRDefault="00874BB5" w:rsidP="00874BB5">
      <w:pPr>
        <w:pStyle w:val="BodyText"/>
        <w:rPr>
          <w:b/>
          <w:sz w:val="20"/>
          <w:szCs w:val="20"/>
        </w:rPr>
      </w:pPr>
    </w:p>
    <w:p w:rsidR="00874BB5" w:rsidRPr="00FB3631" w:rsidRDefault="00874BB5" w:rsidP="00874BB5">
      <w:pPr>
        <w:pStyle w:val="BodyText"/>
        <w:spacing w:before="7"/>
        <w:rPr>
          <w:b/>
          <w:sz w:val="20"/>
          <w:szCs w:val="20"/>
        </w:rPr>
      </w:pPr>
      <w:bookmarkStart w:id="0" w:name="_GoBack"/>
      <w:bookmarkEnd w:id="0"/>
    </w:p>
    <w:p w:rsidR="00874BB5" w:rsidRPr="00FB3631" w:rsidRDefault="00874BB5" w:rsidP="00874BB5">
      <w:pPr>
        <w:spacing w:line="482" w:lineRule="auto"/>
        <w:ind w:left="400" w:right="7785"/>
        <w:rPr>
          <w:sz w:val="20"/>
          <w:szCs w:val="20"/>
        </w:rPr>
      </w:pPr>
      <w:r w:rsidRPr="00FB3631">
        <w:rPr>
          <w:sz w:val="20"/>
          <w:szCs w:val="20"/>
        </w:rPr>
        <w:t xml:space="preserve">FSTD </w:t>
      </w:r>
      <w:proofErr w:type="spellStart"/>
      <w:r w:rsidRPr="00FB3631">
        <w:rPr>
          <w:sz w:val="20"/>
          <w:szCs w:val="20"/>
        </w:rPr>
        <w:t>Evaluation</w:t>
      </w:r>
      <w:proofErr w:type="spellEnd"/>
      <w:r w:rsidRPr="00FB3631">
        <w:rPr>
          <w:sz w:val="20"/>
          <w:szCs w:val="20"/>
        </w:rPr>
        <w:t xml:space="preserve"> Report </w:t>
      </w:r>
      <w:r w:rsidRPr="00FB3631">
        <w:rPr>
          <w:w w:val="95"/>
          <w:sz w:val="20"/>
          <w:szCs w:val="20"/>
        </w:rPr>
        <w:t>Date:…………………………..</w:t>
      </w:r>
    </w:p>
    <w:p w:rsidR="00874BB5" w:rsidRPr="00FB3631" w:rsidRDefault="00874BB5" w:rsidP="00874BB5">
      <w:pPr>
        <w:ind w:left="3809" w:right="4089" w:firstLine="4"/>
        <w:jc w:val="center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CAA FSTD EVALUATION REPORT</w:t>
      </w:r>
    </w:p>
    <w:p w:rsidR="00874BB5" w:rsidRPr="00FB3631" w:rsidRDefault="00874BB5" w:rsidP="00874BB5">
      <w:pPr>
        <w:pStyle w:val="BodyText"/>
        <w:spacing w:before="8"/>
        <w:rPr>
          <w:sz w:val="20"/>
          <w:szCs w:val="20"/>
        </w:rPr>
      </w:pPr>
    </w:p>
    <w:p w:rsidR="00874BB5" w:rsidRPr="00FB3631" w:rsidRDefault="00874BB5" w:rsidP="00874BB5">
      <w:pPr>
        <w:ind w:left="400" w:right="6306"/>
        <w:rPr>
          <w:sz w:val="20"/>
          <w:szCs w:val="20"/>
        </w:rPr>
      </w:pPr>
      <w:r w:rsidRPr="00FB3631">
        <w:rPr>
          <w:sz w:val="20"/>
          <w:szCs w:val="20"/>
        </w:rPr>
        <w:t>FSTD code (</w:t>
      </w:r>
      <w:proofErr w:type="spellStart"/>
      <w:r w:rsidRPr="00FB3631">
        <w:rPr>
          <w:sz w:val="20"/>
          <w:szCs w:val="20"/>
        </w:rPr>
        <w:t>if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applicable</w:t>
      </w:r>
      <w:proofErr w:type="spellEnd"/>
      <w:r w:rsidRPr="00FB3631">
        <w:rPr>
          <w:sz w:val="20"/>
          <w:szCs w:val="20"/>
        </w:rPr>
        <w:t xml:space="preserve">): </w:t>
      </w:r>
    </w:p>
    <w:p w:rsidR="00874BB5" w:rsidRPr="00FB3631" w:rsidRDefault="00874BB5" w:rsidP="00874BB5">
      <w:pPr>
        <w:spacing w:before="2" w:line="243" w:lineRule="exact"/>
        <w:ind w:left="400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Aircraft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type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variant</w:t>
      </w:r>
      <w:proofErr w:type="spellEnd"/>
      <w:r w:rsidRPr="00FB3631">
        <w:rPr>
          <w:sz w:val="20"/>
          <w:szCs w:val="20"/>
        </w:rPr>
        <w:t>:</w:t>
      </w:r>
    </w:p>
    <w:p w:rsidR="00874BB5" w:rsidRPr="00FB3631" w:rsidRDefault="00874BB5" w:rsidP="00874BB5">
      <w:pPr>
        <w:ind w:left="400" w:right="6538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Class</w:t>
      </w:r>
      <w:proofErr w:type="spellEnd"/>
      <w:r w:rsidRPr="00FB3631">
        <w:rPr>
          <w:sz w:val="20"/>
          <w:szCs w:val="20"/>
        </w:rPr>
        <w:t xml:space="preserve"> of aeroplane / </w:t>
      </w:r>
      <w:proofErr w:type="spellStart"/>
      <w:r w:rsidRPr="00FB3631">
        <w:rPr>
          <w:sz w:val="20"/>
          <w:szCs w:val="20"/>
        </w:rPr>
        <w:t>type</w:t>
      </w:r>
      <w:proofErr w:type="spellEnd"/>
      <w:r w:rsidRPr="00FB3631">
        <w:rPr>
          <w:sz w:val="20"/>
          <w:szCs w:val="20"/>
        </w:rPr>
        <w:t xml:space="preserve"> of helicopter: </w:t>
      </w:r>
      <w:proofErr w:type="spellStart"/>
      <w:r w:rsidRPr="00FB3631">
        <w:rPr>
          <w:sz w:val="20"/>
          <w:szCs w:val="20"/>
        </w:rPr>
        <w:t>Engine</w:t>
      </w:r>
      <w:proofErr w:type="spellEnd"/>
      <w:r w:rsidRPr="00FB3631">
        <w:rPr>
          <w:sz w:val="20"/>
          <w:szCs w:val="20"/>
        </w:rPr>
        <w:t xml:space="preserve"> fit(s) </w:t>
      </w:r>
      <w:proofErr w:type="spellStart"/>
      <w:r w:rsidRPr="00FB3631">
        <w:rPr>
          <w:sz w:val="20"/>
          <w:szCs w:val="20"/>
        </w:rPr>
        <w:t>simulated</w:t>
      </w:r>
      <w:proofErr w:type="spellEnd"/>
      <w:r w:rsidRPr="00FB3631">
        <w:rPr>
          <w:sz w:val="20"/>
          <w:szCs w:val="20"/>
        </w:rPr>
        <w:t>:</w:t>
      </w:r>
    </w:p>
    <w:p w:rsidR="00874BB5" w:rsidRPr="00FB3631" w:rsidRDefault="00874BB5" w:rsidP="00874BB5">
      <w:pPr>
        <w:pStyle w:val="BodyText"/>
        <w:spacing w:before="1"/>
        <w:rPr>
          <w:sz w:val="20"/>
          <w:szCs w:val="20"/>
        </w:rPr>
      </w:pPr>
    </w:p>
    <w:p w:rsidR="00874BB5" w:rsidRPr="00FB3631" w:rsidRDefault="00874BB5" w:rsidP="00874BB5">
      <w:pPr>
        <w:spacing w:line="243" w:lineRule="exact"/>
        <w:ind w:left="400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Contents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spacing w:before="0" w:line="243" w:lineRule="exact"/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Flight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simulation</w:t>
      </w:r>
      <w:proofErr w:type="spellEnd"/>
      <w:r w:rsidRPr="00FB3631">
        <w:rPr>
          <w:sz w:val="20"/>
          <w:szCs w:val="20"/>
        </w:rPr>
        <w:t xml:space="preserve"> training </w:t>
      </w:r>
      <w:proofErr w:type="spellStart"/>
      <w:r w:rsidRPr="00FB3631">
        <w:rPr>
          <w:sz w:val="20"/>
          <w:szCs w:val="20"/>
        </w:rPr>
        <w:t>device</w:t>
      </w:r>
      <w:proofErr w:type="spellEnd"/>
      <w:r w:rsidRPr="00FB3631">
        <w:rPr>
          <w:sz w:val="20"/>
          <w:szCs w:val="20"/>
        </w:rPr>
        <w:t xml:space="preserve"> (FSTD)</w:t>
      </w:r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characteristics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Evaluation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details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spacing w:before="0" w:line="243" w:lineRule="exact"/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Supplementary</w:t>
      </w:r>
      <w:proofErr w:type="spellEnd"/>
      <w:r w:rsidRPr="00FB3631">
        <w:rPr>
          <w:spacing w:val="-1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information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spacing w:before="0" w:line="243" w:lineRule="exact"/>
        <w:ind w:hanging="566"/>
        <w:rPr>
          <w:sz w:val="20"/>
          <w:szCs w:val="20"/>
        </w:rPr>
      </w:pPr>
      <w:r w:rsidRPr="00FB3631">
        <w:rPr>
          <w:sz w:val="20"/>
          <w:szCs w:val="20"/>
        </w:rPr>
        <w:t xml:space="preserve">Training, </w:t>
      </w:r>
      <w:proofErr w:type="spellStart"/>
      <w:r w:rsidRPr="00FB3631">
        <w:rPr>
          <w:sz w:val="20"/>
          <w:szCs w:val="20"/>
        </w:rPr>
        <w:t>testing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checking</w:t>
      </w:r>
      <w:proofErr w:type="spellEnd"/>
      <w:r w:rsidRPr="00FB3631">
        <w:rPr>
          <w:spacing w:val="-1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considerations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Classification</w:t>
      </w:r>
      <w:proofErr w:type="spellEnd"/>
      <w:r w:rsidRPr="00FB3631">
        <w:rPr>
          <w:sz w:val="20"/>
          <w:szCs w:val="20"/>
        </w:rPr>
        <w:t xml:space="preserve"> of</w:t>
      </w:r>
      <w:r w:rsidRPr="00FB3631">
        <w:rPr>
          <w:spacing w:val="-2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items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spacing w:before="0"/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Results</w:t>
      </w:r>
      <w:proofErr w:type="spellEnd"/>
    </w:p>
    <w:p w:rsidR="00874BB5" w:rsidRPr="00FB3631" w:rsidRDefault="00874BB5" w:rsidP="00874BB5">
      <w:pPr>
        <w:pStyle w:val="ListParagraph"/>
        <w:numPr>
          <w:ilvl w:val="0"/>
          <w:numId w:val="16"/>
        </w:numPr>
        <w:tabs>
          <w:tab w:val="left" w:pos="966"/>
          <w:tab w:val="left" w:pos="967"/>
        </w:tabs>
        <w:spacing w:line="243" w:lineRule="exact"/>
        <w:ind w:hanging="566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Evaluation</w:t>
      </w:r>
      <w:proofErr w:type="spellEnd"/>
      <w:r w:rsidRPr="00FB3631">
        <w:rPr>
          <w:spacing w:val="-7"/>
          <w:sz w:val="20"/>
          <w:szCs w:val="20"/>
        </w:rPr>
        <w:t xml:space="preserve"> </w:t>
      </w:r>
      <w:r w:rsidRPr="00FB3631">
        <w:rPr>
          <w:sz w:val="20"/>
          <w:szCs w:val="20"/>
        </w:rPr>
        <w:t>team</w:t>
      </w:r>
    </w:p>
    <w:p w:rsidR="00874BB5" w:rsidRPr="00FB3631" w:rsidRDefault="00874BB5" w:rsidP="00874BB5">
      <w:pPr>
        <w:spacing w:after="2"/>
        <w:ind w:left="400" w:right="993"/>
        <w:rPr>
          <w:sz w:val="20"/>
          <w:szCs w:val="20"/>
        </w:rPr>
      </w:pPr>
      <w:r w:rsidRPr="00FB3631">
        <w:rPr>
          <w:sz w:val="20"/>
          <w:szCs w:val="20"/>
        </w:rPr>
        <w:t xml:space="preserve">The </w:t>
      </w:r>
      <w:proofErr w:type="spellStart"/>
      <w:r w:rsidRPr="00FB3631">
        <w:rPr>
          <w:sz w:val="20"/>
          <w:szCs w:val="20"/>
        </w:rPr>
        <w:t>conclusions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presented</w:t>
      </w:r>
      <w:proofErr w:type="spellEnd"/>
      <w:r w:rsidRPr="00FB3631">
        <w:rPr>
          <w:sz w:val="20"/>
          <w:szCs w:val="20"/>
        </w:rPr>
        <w:t xml:space="preserve"> are </w:t>
      </w:r>
      <w:proofErr w:type="spellStart"/>
      <w:r w:rsidRPr="00FB3631">
        <w:rPr>
          <w:sz w:val="20"/>
          <w:szCs w:val="20"/>
        </w:rPr>
        <w:t>those</w:t>
      </w:r>
      <w:proofErr w:type="spellEnd"/>
      <w:r w:rsidRPr="00FB3631">
        <w:rPr>
          <w:sz w:val="20"/>
          <w:szCs w:val="20"/>
        </w:rPr>
        <w:t xml:space="preserve"> of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evaluation</w:t>
      </w:r>
      <w:proofErr w:type="spellEnd"/>
      <w:r w:rsidRPr="00FB3631">
        <w:rPr>
          <w:sz w:val="20"/>
          <w:szCs w:val="20"/>
        </w:rPr>
        <w:t xml:space="preserve"> team. The CAA </w:t>
      </w:r>
      <w:proofErr w:type="spellStart"/>
      <w:r w:rsidRPr="00FB3631">
        <w:rPr>
          <w:sz w:val="20"/>
          <w:szCs w:val="20"/>
        </w:rPr>
        <w:t>reserves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right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to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change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these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after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internal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review</w:t>
      </w:r>
      <w:proofErr w:type="spellEnd"/>
      <w:r w:rsidRPr="00FB3631">
        <w:rPr>
          <w:sz w:val="20"/>
          <w:szCs w:val="20"/>
        </w:rPr>
        <w:t>.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525"/>
      </w:tblGrid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1.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Flight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simulation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training </w:t>
            </w:r>
            <w:proofErr w:type="spellStart"/>
            <w:r w:rsidRPr="00FB3631">
              <w:rPr>
                <w:b/>
                <w:sz w:val="20"/>
                <w:szCs w:val="20"/>
              </w:rPr>
              <w:t>device</w:t>
            </w:r>
            <w:proofErr w:type="spellEnd"/>
            <w:r w:rsidRPr="00FB36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B3631">
              <w:rPr>
                <w:b/>
                <w:sz w:val="20"/>
                <w:szCs w:val="20"/>
              </w:rPr>
              <w:t>(FSTD)</w:t>
            </w:r>
          </w:p>
        </w:tc>
      </w:tr>
      <w:tr w:rsidR="00874BB5" w:rsidRPr="00FB3631" w:rsidTr="00EA1814">
        <w:trPr>
          <w:trHeight w:val="338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(a)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Organisation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operating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the</w:t>
            </w:r>
            <w:proofErr w:type="spellEnd"/>
            <w:r w:rsidRPr="00FB3631">
              <w:rPr>
                <w:spacing w:val="-2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FSTD:</w:t>
            </w:r>
          </w:p>
        </w:tc>
      </w:tr>
      <w:tr w:rsidR="00874BB5" w:rsidRPr="00FB3631" w:rsidTr="00EA1814">
        <w:trPr>
          <w:trHeight w:val="335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(b)</w:t>
            </w:r>
            <w:r w:rsidRPr="00FB3631">
              <w:rPr>
                <w:sz w:val="20"/>
                <w:szCs w:val="20"/>
              </w:rPr>
              <w:tab/>
              <w:t>FSTD</w:t>
            </w:r>
            <w:r w:rsidRPr="00FB363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Location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(c)</w:t>
            </w:r>
            <w:r w:rsidRPr="00FB3631">
              <w:rPr>
                <w:sz w:val="20"/>
                <w:szCs w:val="20"/>
              </w:rPr>
              <w:tab/>
              <w:t xml:space="preserve">FSTD </w:t>
            </w:r>
            <w:proofErr w:type="spellStart"/>
            <w:r w:rsidRPr="00FB3631">
              <w:rPr>
                <w:sz w:val="20"/>
                <w:szCs w:val="20"/>
              </w:rPr>
              <w:t>Identification</w:t>
            </w:r>
            <w:proofErr w:type="spellEnd"/>
            <w:r w:rsidRPr="00FB3631">
              <w:rPr>
                <w:sz w:val="20"/>
                <w:szCs w:val="20"/>
              </w:rPr>
              <w:t xml:space="preserve"> (FSTD code):</w:t>
            </w:r>
          </w:p>
        </w:tc>
      </w:tr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(d)</w:t>
            </w:r>
            <w:r w:rsidRPr="00FB3631">
              <w:rPr>
                <w:sz w:val="20"/>
                <w:szCs w:val="20"/>
              </w:rPr>
              <w:tab/>
              <w:t xml:space="preserve">FSTD </w:t>
            </w:r>
            <w:proofErr w:type="spellStart"/>
            <w:r w:rsidRPr="00FB3631">
              <w:rPr>
                <w:sz w:val="20"/>
                <w:szCs w:val="20"/>
              </w:rPr>
              <w:t>Manufacturer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and</w:t>
            </w:r>
            <w:proofErr w:type="spellEnd"/>
            <w:r w:rsidRPr="00FB3631">
              <w:rPr>
                <w:sz w:val="20"/>
                <w:szCs w:val="20"/>
              </w:rPr>
              <w:t xml:space="preserve"> FSTD </w:t>
            </w:r>
            <w:proofErr w:type="spellStart"/>
            <w:r w:rsidRPr="00FB3631">
              <w:rPr>
                <w:sz w:val="20"/>
                <w:szCs w:val="20"/>
              </w:rPr>
              <w:t>Identification</w:t>
            </w:r>
            <w:proofErr w:type="spellEnd"/>
            <w:r w:rsidRPr="00FB3631">
              <w:rPr>
                <w:sz w:val="20"/>
                <w:szCs w:val="20"/>
              </w:rPr>
              <w:t xml:space="preserve"> serial</w:t>
            </w:r>
            <w:r w:rsidRPr="00FB36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number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338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(e)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First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entry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into</w:t>
            </w:r>
            <w:proofErr w:type="spellEnd"/>
            <w:r w:rsidRPr="00FB3631">
              <w:rPr>
                <w:sz w:val="20"/>
                <w:szCs w:val="20"/>
              </w:rPr>
              <w:t xml:space="preserve"> service</w:t>
            </w:r>
            <w:r w:rsidRPr="00FB3631">
              <w:rPr>
                <w:spacing w:val="-1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(</w:t>
            </w:r>
            <w:proofErr w:type="spellStart"/>
            <w:r w:rsidRPr="00FB3631">
              <w:rPr>
                <w:sz w:val="20"/>
                <w:szCs w:val="20"/>
              </w:rPr>
              <w:t>month</w:t>
            </w:r>
            <w:proofErr w:type="spellEnd"/>
            <w:r w:rsidRPr="00FB3631">
              <w:rPr>
                <w:sz w:val="20"/>
                <w:szCs w:val="20"/>
              </w:rPr>
              <w:t>/</w:t>
            </w:r>
            <w:proofErr w:type="spellStart"/>
            <w:r w:rsidRPr="00FB3631">
              <w:rPr>
                <w:sz w:val="20"/>
                <w:szCs w:val="20"/>
              </w:rPr>
              <w:t>year</w:t>
            </w:r>
            <w:proofErr w:type="spellEnd"/>
            <w:r w:rsidRPr="00FB3631">
              <w:rPr>
                <w:sz w:val="20"/>
                <w:szCs w:val="20"/>
              </w:rPr>
              <w:t>):</w:t>
            </w:r>
          </w:p>
        </w:tc>
      </w:tr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(f)</w:t>
            </w:r>
            <w:r w:rsidRPr="00FB3631">
              <w:rPr>
                <w:sz w:val="20"/>
                <w:szCs w:val="20"/>
              </w:rPr>
              <w:tab/>
              <w:t xml:space="preserve">Visual </w:t>
            </w:r>
            <w:proofErr w:type="spellStart"/>
            <w:r w:rsidRPr="00FB3631">
              <w:rPr>
                <w:sz w:val="20"/>
                <w:szCs w:val="20"/>
              </w:rPr>
              <w:t>system</w:t>
            </w:r>
            <w:proofErr w:type="spellEnd"/>
            <w:r w:rsidRPr="00FB3631">
              <w:rPr>
                <w:sz w:val="20"/>
                <w:szCs w:val="20"/>
              </w:rPr>
              <w:t xml:space="preserve"> (</w:t>
            </w:r>
            <w:proofErr w:type="spellStart"/>
            <w:r w:rsidRPr="00FB3631">
              <w:rPr>
                <w:sz w:val="20"/>
                <w:szCs w:val="20"/>
              </w:rPr>
              <w:t>manufacturer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and</w:t>
            </w:r>
            <w:proofErr w:type="spellEnd"/>
            <w:r w:rsidRPr="00FB363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type</w:t>
            </w:r>
            <w:proofErr w:type="spellEnd"/>
            <w:r w:rsidRPr="00FB3631">
              <w:rPr>
                <w:sz w:val="20"/>
                <w:szCs w:val="20"/>
              </w:rPr>
              <w:t>):</w:t>
            </w:r>
          </w:p>
        </w:tc>
      </w:tr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(g)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Motion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system</w:t>
            </w:r>
            <w:proofErr w:type="spellEnd"/>
            <w:r w:rsidRPr="00FB3631">
              <w:rPr>
                <w:sz w:val="20"/>
                <w:szCs w:val="20"/>
              </w:rPr>
              <w:t xml:space="preserve"> (</w:t>
            </w:r>
            <w:proofErr w:type="spellStart"/>
            <w:r w:rsidRPr="00FB3631">
              <w:rPr>
                <w:sz w:val="20"/>
                <w:szCs w:val="20"/>
              </w:rPr>
              <w:t>manufacturer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and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type</w:t>
            </w:r>
            <w:proofErr w:type="spellEnd"/>
            <w:r w:rsidRPr="00FB3631">
              <w:rPr>
                <w:sz w:val="20"/>
                <w:szCs w:val="20"/>
              </w:rPr>
              <w:t>)</w:t>
            </w:r>
            <w:r w:rsidRPr="00FB3631">
              <w:rPr>
                <w:spacing w:val="-1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338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(h)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Aircraft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type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and</w:t>
            </w:r>
            <w:proofErr w:type="spellEnd"/>
            <w:r w:rsidRPr="00FB363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variant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337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(i)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Engine</w:t>
            </w:r>
            <w:proofErr w:type="spellEnd"/>
            <w:r w:rsidRPr="00FB3631">
              <w:rPr>
                <w:spacing w:val="-2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fit(s):</w:t>
            </w:r>
          </w:p>
        </w:tc>
      </w:tr>
      <w:tr w:rsidR="00874BB5" w:rsidRPr="00FB3631" w:rsidTr="00EA1814">
        <w:trPr>
          <w:trHeight w:val="619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21" w:line="280" w:lineRule="atLeast"/>
              <w:ind w:left="676" w:right="6396" w:hanging="56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(k)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Engine</w:t>
            </w:r>
            <w:proofErr w:type="spellEnd"/>
            <w:r w:rsidRPr="00FB3631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instrumentation</w:t>
            </w:r>
            <w:proofErr w:type="spellEnd"/>
            <w:r w:rsidRPr="00FB3631">
              <w:rPr>
                <w:sz w:val="20"/>
                <w:szCs w:val="20"/>
              </w:rPr>
              <w:t xml:space="preserve">: </w:t>
            </w:r>
            <w:proofErr w:type="spellStart"/>
            <w:r w:rsidRPr="00FB3631">
              <w:rPr>
                <w:sz w:val="20"/>
                <w:szCs w:val="20"/>
              </w:rPr>
              <w:t>Flight</w:t>
            </w:r>
            <w:proofErr w:type="spellEnd"/>
            <w:r w:rsidRPr="00FB363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instrumentation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338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2.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Evaluation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874BB5" w:rsidRPr="00FB3631" w:rsidTr="00EA1814">
        <w:trPr>
          <w:trHeight w:val="414"/>
        </w:trPr>
        <w:tc>
          <w:tcPr>
            <w:tcW w:w="4525" w:type="dxa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(a)</w:t>
            </w:r>
            <w:r w:rsidRPr="00FB3631">
              <w:rPr>
                <w:sz w:val="20"/>
                <w:szCs w:val="20"/>
              </w:rPr>
              <w:tab/>
              <w:t>Date of</w:t>
            </w:r>
            <w:r w:rsidRPr="00FB363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evaluation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  <w:tc>
          <w:tcPr>
            <w:tcW w:w="4525" w:type="dxa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09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(b)</w:t>
            </w:r>
            <w:r w:rsidRPr="00FB3631">
              <w:rPr>
                <w:sz w:val="20"/>
                <w:szCs w:val="20"/>
              </w:rPr>
              <w:tab/>
              <w:t xml:space="preserve">Date of </w:t>
            </w:r>
            <w:proofErr w:type="spellStart"/>
            <w:r w:rsidRPr="00FB3631">
              <w:rPr>
                <w:sz w:val="20"/>
                <w:szCs w:val="20"/>
              </w:rPr>
              <w:t>previous</w:t>
            </w:r>
            <w:proofErr w:type="spellEnd"/>
            <w:r w:rsidRPr="00FB363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evaluation</w:t>
            </w:r>
            <w:proofErr w:type="spellEnd"/>
            <w:r w:rsidRPr="00FB3631">
              <w:rPr>
                <w:sz w:val="20"/>
                <w:szCs w:val="20"/>
              </w:rPr>
              <w:t>:</w:t>
            </w:r>
          </w:p>
        </w:tc>
      </w:tr>
      <w:tr w:rsidR="00874BB5" w:rsidRPr="00FB3631" w:rsidTr="00EA1814">
        <w:trPr>
          <w:trHeight w:val="426"/>
        </w:trPr>
        <w:tc>
          <w:tcPr>
            <w:tcW w:w="9050" w:type="dxa"/>
            <w:gridSpan w:val="2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(c)</w:t>
            </w:r>
            <w:r w:rsidRPr="00FB3631">
              <w:rPr>
                <w:sz w:val="20"/>
                <w:szCs w:val="20"/>
              </w:rPr>
              <w:tab/>
            </w:r>
            <w:proofErr w:type="spellStart"/>
            <w:r w:rsidRPr="00FB3631">
              <w:rPr>
                <w:sz w:val="20"/>
                <w:szCs w:val="20"/>
              </w:rPr>
              <w:t>Type</w:t>
            </w:r>
            <w:proofErr w:type="spellEnd"/>
            <w:r w:rsidRPr="00FB3631">
              <w:rPr>
                <w:sz w:val="20"/>
                <w:szCs w:val="20"/>
              </w:rPr>
              <w:t xml:space="preserve"> of </w:t>
            </w:r>
            <w:proofErr w:type="spellStart"/>
            <w:r w:rsidRPr="00FB3631">
              <w:rPr>
                <w:sz w:val="20"/>
                <w:szCs w:val="20"/>
              </w:rPr>
              <w:t>evaluation</w:t>
            </w:r>
            <w:proofErr w:type="spellEnd"/>
            <w:r w:rsidRPr="00FB3631">
              <w:rPr>
                <w:sz w:val="20"/>
                <w:szCs w:val="20"/>
              </w:rPr>
              <w:t xml:space="preserve">: </w:t>
            </w:r>
            <w:proofErr w:type="spellStart"/>
            <w:r w:rsidRPr="00FB3631">
              <w:rPr>
                <w:sz w:val="20"/>
                <w:szCs w:val="20"/>
              </w:rPr>
              <w:t>initial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recurrent</w:t>
            </w:r>
            <w:proofErr w:type="spellEnd"/>
            <w:r w:rsidRPr="00FB3631">
              <w:rPr>
                <w:spacing w:val="40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special</w:t>
            </w:r>
          </w:p>
        </w:tc>
      </w:tr>
    </w:tbl>
    <w:p w:rsidR="00874BB5" w:rsidRPr="00FB3631" w:rsidRDefault="00874BB5" w:rsidP="00874BB5">
      <w:pPr>
        <w:rPr>
          <w:sz w:val="20"/>
          <w:szCs w:val="20"/>
        </w:rPr>
        <w:sectPr w:rsidR="00874BB5" w:rsidRPr="00FB3631" w:rsidSect="00466CC1">
          <w:headerReference w:type="default" r:id="rId7"/>
          <w:footerReference w:type="default" r:id="rId8"/>
          <w:type w:val="continuous"/>
          <w:pgSz w:w="11910" w:h="16840"/>
          <w:pgMar w:top="2060" w:right="760" w:bottom="1180" w:left="1040" w:header="720" w:footer="353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56"/>
        <w:gridCol w:w="831"/>
        <w:gridCol w:w="934"/>
        <w:gridCol w:w="505"/>
        <w:gridCol w:w="566"/>
        <w:gridCol w:w="576"/>
        <w:gridCol w:w="986"/>
        <w:gridCol w:w="2396"/>
      </w:tblGrid>
      <w:tr w:rsidR="00874BB5" w:rsidRPr="00FB3631" w:rsidTr="00EA1814">
        <w:trPr>
          <w:trHeight w:val="1461"/>
        </w:trPr>
        <w:tc>
          <w:tcPr>
            <w:tcW w:w="4022" w:type="dxa"/>
            <w:gridSpan w:val="4"/>
            <w:tcBorders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676"/>
                <w:tab w:val="left" w:pos="1290"/>
                <w:tab w:val="left" w:pos="1857"/>
                <w:tab w:val="left" w:pos="2423"/>
                <w:tab w:val="right" w:pos="2524"/>
                <w:tab w:val="left" w:pos="2990"/>
                <w:tab w:val="left" w:pos="3559"/>
              </w:tabs>
              <w:spacing w:before="56" w:line="276" w:lineRule="auto"/>
              <w:ind w:left="676" w:right="97" w:hanging="56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lastRenderedPageBreak/>
              <w:t>(d)</w:t>
            </w:r>
            <w:r w:rsidRPr="00FB3631">
              <w:rPr>
                <w:sz w:val="20"/>
                <w:szCs w:val="20"/>
              </w:rPr>
              <w:tab/>
              <w:t xml:space="preserve">FSTD </w:t>
            </w:r>
            <w:proofErr w:type="spellStart"/>
            <w:r w:rsidRPr="00FB3631">
              <w:rPr>
                <w:sz w:val="20"/>
                <w:szCs w:val="20"/>
              </w:rPr>
              <w:t>Qualification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Level</w:t>
            </w:r>
            <w:proofErr w:type="spellEnd"/>
            <w:r w:rsidRPr="00FB3631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recommended</w:t>
            </w:r>
            <w:proofErr w:type="spellEnd"/>
            <w:r w:rsidRPr="00FB3631">
              <w:rPr>
                <w:sz w:val="20"/>
                <w:szCs w:val="20"/>
              </w:rPr>
              <w:t>: FFS</w:t>
            </w:r>
            <w:r w:rsidRPr="00FB3631">
              <w:rPr>
                <w:sz w:val="20"/>
                <w:szCs w:val="20"/>
              </w:rPr>
              <w:tab/>
              <w:t>A</w:t>
            </w:r>
            <w:r w:rsidRPr="00FB3631">
              <w:rPr>
                <w:sz w:val="20"/>
                <w:szCs w:val="20"/>
              </w:rPr>
              <w:tab/>
              <w:t>B</w:t>
            </w:r>
            <w:r w:rsidRPr="00FB3631">
              <w:rPr>
                <w:sz w:val="20"/>
                <w:szCs w:val="20"/>
              </w:rPr>
              <w:tab/>
              <w:t>C</w:t>
            </w:r>
            <w:r w:rsidRPr="00FB3631">
              <w:rPr>
                <w:sz w:val="20"/>
                <w:szCs w:val="20"/>
              </w:rPr>
              <w:tab/>
              <w:t>D</w:t>
            </w:r>
            <w:r w:rsidRPr="00FB3631">
              <w:rPr>
                <w:sz w:val="20"/>
                <w:szCs w:val="20"/>
              </w:rPr>
              <w:tab/>
              <w:t>AG FTD</w:t>
            </w:r>
            <w:r w:rsidRPr="00FB3631">
              <w:rPr>
                <w:sz w:val="20"/>
                <w:szCs w:val="20"/>
              </w:rPr>
              <w:tab/>
              <w:t>1</w:t>
            </w:r>
            <w:r w:rsidRPr="00FB3631">
              <w:rPr>
                <w:sz w:val="20"/>
                <w:szCs w:val="20"/>
              </w:rPr>
              <w:tab/>
              <w:t>2</w:t>
            </w:r>
            <w:r w:rsidRPr="00FB3631">
              <w:rPr>
                <w:sz w:val="20"/>
                <w:szCs w:val="20"/>
              </w:rPr>
              <w:tab/>
            </w:r>
            <w:r w:rsidRPr="00FB3631">
              <w:rPr>
                <w:sz w:val="20"/>
                <w:szCs w:val="20"/>
              </w:rPr>
              <w:tab/>
              <w:t>3</w:t>
            </w:r>
          </w:p>
          <w:p w:rsidR="00874BB5" w:rsidRPr="00FB3631" w:rsidRDefault="00874BB5" w:rsidP="00EA1814">
            <w:pPr>
              <w:pStyle w:val="TableParagraph"/>
              <w:tabs>
                <w:tab w:val="left" w:pos="1290"/>
                <w:tab w:val="left" w:pos="1857"/>
                <w:tab w:val="left" w:pos="2423"/>
              </w:tabs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FNPT   </w:t>
            </w:r>
            <w:r w:rsidRPr="00FB3631">
              <w:rPr>
                <w:spacing w:val="7"/>
                <w:sz w:val="20"/>
                <w:szCs w:val="20"/>
              </w:rPr>
              <w:t xml:space="preserve"> </w:t>
            </w:r>
            <w:r w:rsidRPr="00FB3631">
              <w:rPr>
                <w:sz w:val="20"/>
                <w:szCs w:val="20"/>
              </w:rPr>
              <w:t>I</w:t>
            </w:r>
            <w:r w:rsidRPr="00FB3631">
              <w:rPr>
                <w:sz w:val="20"/>
                <w:szCs w:val="20"/>
              </w:rPr>
              <w:tab/>
              <w:t>II</w:t>
            </w:r>
            <w:r w:rsidRPr="00FB3631">
              <w:rPr>
                <w:sz w:val="20"/>
                <w:szCs w:val="20"/>
              </w:rPr>
              <w:tab/>
              <w:t>III</w:t>
            </w:r>
            <w:r w:rsidRPr="00FB3631">
              <w:rPr>
                <w:sz w:val="20"/>
                <w:szCs w:val="20"/>
              </w:rPr>
              <w:tab/>
              <w:t>MCC</w:t>
            </w:r>
          </w:p>
          <w:p w:rsidR="00874BB5" w:rsidRPr="00FB3631" w:rsidRDefault="00874BB5" w:rsidP="00EA1814">
            <w:pPr>
              <w:pStyle w:val="TableParagraph"/>
              <w:spacing w:before="37"/>
              <w:ind w:left="11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BITD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74BB5" w:rsidRPr="00FB3631" w:rsidRDefault="00874BB5" w:rsidP="00EA1814">
            <w:pPr>
              <w:pStyle w:val="TableParagraph"/>
              <w:spacing w:before="1"/>
              <w:ind w:right="160"/>
              <w:jc w:val="right"/>
              <w:rPr>
                <w:sz w:val="20"/>
                <w:szCs w:val="20"/>
              </w:rPr>
            </w:pPr>
            <w:r w:rsidRPr="00FB3631">
              <w:rPr>
                <w:w w:val="95"/>
                <w:sz w:val="20"/>
                <w:szCs w:val="20"/>
              </w:rPr>
              <w:t>BG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74BB5" w:rsidRPr="00FB3631" w:rsidRDefault="00874BB5" w:rsidP="00EA1814">
            <w:pPr>
              <w:pStyle w:val="TableParagraph"/>
              <w:spacing w:before="1"/>
              <w:ind w:left="170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CG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74BB5" w:rsidRPr="00FB3631" w:rsidRDefault="00874BB5" w:rsidP="00EA1814">
            <w:pPr>
              <w:pStyle w:val="TableParagraph"/>
              <w:spacing w:before="1"/>
              <w:ind w:left="171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DG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74BB5" w:rsidRPr="00FB3631" w:rsidRDefault="00874BB5" w:rsidP="00EA1814">
            <w:pPr>
              <w:pStyle w:val="TableParagraph"/>
              <w:spacing w:before="1"/>
              <w:ind w:left="163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SC</w:t>
            </w:r>
          </w:p>
        </w:tc>
        <w:tc>
          <w:tcPr>
            <w:tcW w:w="2396" w:type="dxa"/>
            <w:tcBorders>
              <w:lef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62"/>
        </w:trPr>
        <w:tc>
          <w:tcPr>
            <w:tcW w:w="9051" w:type="dxa"/>
            <w:gridSpan w:val="9"/>
          </w:tcPr>
          <w:p w:rsidR="00874BB5" w:rsidRPr="00FB3631" w:rsidRDefault="00874BB5" w:rsidP="00EA1814">
            <w:pPr>
              <w:pStyle w:val="TableParagraph"/>
              <w:spacing w:before="56"/>
              <w:ind w:left="110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Technical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criteria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primary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reference</w:t>
            </w:r>
            <w:proofErr w:type="spellEnd"/>
            <w:r w:rsidRPr="00FB3631">
              <w:rPr>
                <w:sz w:val="20"/>
                <w:szCs w:val="20"/>
              </w:rPr>
              <w:t xml:space="preserve"> document:</w:t>
            </w:r>
          </w:p>
        </w:tc>
      </w:tr>
      <w:tr w:rsidR="00874BB5" w:rsidRPr="00FB3631" w:rsidTr="00EA1814">
        <w:trPr>
          <w:trHeight w:val="364"/>
        </w:trPr>
        <w:tc>
          <w:tcPr>
            <w:tcW w:w="9051" w:type="dxa"/>
            <w:gridSpan w:val="9"/>
          </w:tcPr>
          <w:p w:rsidR="00874BB5" w:rsidRPr="00FB3631" w:rsidRDefault="00874BB5" w:rsidP="00EA1814">
            <w:pPr>
              <w:pStyle w:val="TableParagraph"/>
              <w:spacing w:before="56"/>
              <w:ind w:left="110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Validation</w:t>
            </w:r>
            <w:proofErr w:type="spellEnd"/>
            <w:r w:rsidRPr="00FB3631">
              <w:rPr>
                <w:sz w:val="20"/>
                <w:szCs w:val="20"/>
              </w:rPr>
              <w:t xml:space="preserve"> data </w:t>
            </w:r>
            <w:proofErr w:type="spellStart"/>
            <w:r w:rsidRPr="00FB3631">
              <w:rPr>
                <w:sz w:val="20"/>
                <w:szCs w:val="20"/>
              </w:rPr>
              <w:t>roadmap</w:t>
            </w:r>
            <w:proofErr w:type="spellEnd"/>
            <w:r w:rsidRPr="00FB3631">
              <w:rPr>
                <w:sz w:val="20"/>
                <w:szCs w:val="20"/>
              </w:rPr>
              <w:t xml:space="preserve"> (VDR) ID-No.:</w:t>
            </w:r>
          </w:p>
        </w:tc>
      </w:tr>
      <w:tr w:rsidR="00874BB5" w:rsidRPr="00FB3631" w:rsidTr="00EA1814">
        <w:trPr>
          <w:trHeight w:val="337"/>
        </w:trPr>
        <w:tc>
          <w:tcPr>
            <w:tcW w:w="9051" w:type="dxa"/>
            <w:gridSpan w:val="9"/>
          </w:tcPr>
          <w:p w:rsidR="00874BB5" w:rsidRPr="00FB3631" w:rsidRDefault="00874BB5" w:rsidP="00EA1814">
            <w:pPr>
              <w:pStyle w:val="TableParagraph"/>
              <w:tabs>
                <w:tab w:val="left" w:pos="676"/>
              </w:tabs>
              <w:spacing w:before="56"/>
              <w:ind w:left="110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3.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Supplementary</w:t>
            </w:r>
            <w:proofErr w:type="spellEnd"/>
            <w:r w:rsidRPr="00FB3631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874BB5" w:rsidRPr="00FB3631" w:rsidTr="00EA1814">
        <w:trPr>
          <w:trHeight w:val="618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20" w:line="280" w:lineRule="atLeast"/>
              <w:ind w:left="107" w:right="3869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Company </w:t>
            </w:r>
            <w:proofErr w:type="spellStart"/>
            <w:r w:rsidRPr="00FB3631">
              <w:rPr>
                <w:sz w:val="20"/>
                <w:szCs w:val="20"/>
              </w:rPr>
              <w:t>representative</w:t>
            </w:r>
            <w:proofErr w:type="spellEnd"/>
            <w:r w:rsidRPr="00FB3631">
              <w:rPr>
                <w:sz w:val="20"/>
                <w:szCs w:val="20"/>
              </w:rPr>
              <w:t xml:space="preserve">(s) (FSTD operator, Main FSTD </w:t>
            </w:r>
            <w:proofErr w:type="spellStart"/>
            <w:r w:rsidRPr="00FB3631">
              <w:rPr>
                <w:sz w:val="20"/>
                <w:szCs w:val="20"/>
              </w:rPr>
              <w:t>user</w:t>
            </w:r>
            <w:proofErr w:type="spellEnd"/>
            <w:r w:rsidRPr="00FB3631">
              <w:rPr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408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7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FSTD </w:t>
            </w:r>
            <w:proofErr w:type="spellStart"/>
            <w:r w:rsidRPr="00FB3631">
              <w:rPr>
                <w:sz w:val="20"/>
                <w:szCs w:val="20"/>
              </w:rPr>
              <w:t>seats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available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40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Visual </w:t>
            </w:r>
            <w:proofErr w:type="spellStart"/>
            <w:r w:rsidRPr="00FB3631">
              <w:rPr>
                <w:sz w:val="20"/>
                <w:szCs w:val="20"/>
              </w:rPr>
              <w:t>databases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used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during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35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37"/>
        </w:trPr>
        <w:tc>
          <w:tcPr>
            <w:tcW w:w="9051" w:type="dxa"/>
            <w:gridSpan w:val="9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 xml:space="preserve">4. Training, </w:t>
            </w:r>
            <w:proofErr w:type="spellStart"/>
            <w:r w:rsidRPr="00FB3631">
              <w:rPr>
                <w:b/>
                <w:sz w:val="20"/>
                <w:szCs w:val="20"/>
              </w:rPr>
              <w:t>testing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and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checking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considerations</w:t>
            </w:r>
            <w:proofErr w:type="spellEnd"/>
          </w:p>
        </w:tc>
      </w:tr>
      <w:tr w:rsidR="00874BB5" w:rsidRPr="00FB3631" w:rsidTr="00EA1814">
        <w:trPr>
          <w:trHeight w:val="364"/>
        </w:trPr>
        <w:tc>
          <w:tcPr>
            <w:tcW w:w="1701" w:type="dxa"/>
            <w:tcBorders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CAT I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13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RVR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23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m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27"/>
              <w:jc w:val="right"/>
              <w:rPr>
                <w:sz w:val="20"/>
                <w:szCs w:val="20"/>
              </w:rPr>
            </w:pPr>
            <w:r w:rsidRPr="00FB3631">
              <w:rPr>
                <w:w w:val="95"/>
                <w:sz w:val="20"/>
                <w:szCs w:val="20"/>
              </w:rPr>
              <w:t>DH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85"/>
              <w:jc w:val="right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ft</w:t>
            </w:r>
            <w:proofErr w:type="spellEnd"/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64"/>
        </w:trPr>
        <w:tc>
          <w:tcPr>
            <w:tcW w:w="1701" w:type="dxa"/>
            <w:tcBorders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CAT II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13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RVR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23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m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27"/>
              <w:jc w:val="right"/>
              <w:rPr>
                <w:sz w:val="20"/>
                <w:szCs w:val="20"/>
              </w:rPr>
            </w:pPr>
            <w:r w:rsidRPr="00FB3631">
              <w:rPr>
                <w:w w:val="95"/>
                <w:sz w:val="20"/>
                <w:szCs w:val="20"/>
              </w:rPr>
              <w:t>DH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85"/>
              <w:jc w:val="right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ft</w:t>
            </w:r>
            <w:proofErr w:type="spellEnd"/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618"/>
        </w:trPr>
        <w:tc>
          <w:tcPr>
            <w:tcW w:w="1701" w:type="dxa"/>
            <w:tcBorders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CAT III</w:t>
            </w:r>
          </w:p>
          <w:p w:rsidR="00874BB5" w:rsidRPr="00FB3631" w:rsidRDefault="00874BB5" w:rsidP="00EA1814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(</w:t>
            </w:r>
            <w:proofErr w:type="spellStart"/>
            <w:r w:rsidRPr="00FB3631">
              <w:rPr>
                <w:sz w:val="20"/>
                <w:szCs w:val="20"/>
              </w:rPr>
              <w:t>lowest</w:t>
            </w:r>
            <w:proofErr w:type="spellEnd"/>
            <w:r w:rsidRPr="00FB3631">
              <w:rPr>
                <w:sz w:val="20"/>
                <w:szCs w:val="20"/>
              </w:rPr>
              <w:t xml:space="preserve"> minimum)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13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RVR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23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m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27"/>
              <w:jc w:val="right"/>
              <w:rPr>
                <w:sz w:val="20"/>
                <w:szCs w:val="20"/>
              </w:rPr>
            </w:pPr>
            <w:r w:rsidRPr="00FB3631">
              <w:rPr>
                <w:w w:val="95"/>
                <w:sz w:val="20"/>
                <w:szCs w:val="20"/>
              </w:rPr>
              <w:t>DH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right="185"/>
              <w:jc w:val="right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ft</w:t>
            </w:r>
            <w:proofErr w:type="spellEnd"/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1701" w:type="dxa"/>
            <w:tcBorders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242"/>
              </w:tabs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LVTO</w:t>
            </w:r>
            <w:r w:rsidRPr="00FB3631">
              <w:rPr>
                <w:sz w:val="20"/>
                <w:szCs w:val="20"/>
              </w:rPr>
              <w:tab/>
              <w:t>RVR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spacing w:before="56"/>
              <w:ind w:left="113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m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Recency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5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IFR-training/</w:t>
            </w:r>
            <w:proofErr w:type="spellStart"/>
            <w:r w:rsidRPr="00FB3631">
              <w:rPr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Type</w:t>
            </w:r>
            <w:proofErr w:type="spellEnd"/>
            <w:r w:rsidRPr="00FB3631">
              <w:rPr>
                <w:sz w:val="20"/>
                <w:szCs w:val="20"/>
              </w:rPr>
              <w:t xml:space="preserve"> rating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Proficiency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checks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Autocoupled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approach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Autoland</w:t>
            </w:r>
            <w:proofErr w:type="spellEnd"/>
            <w:r w:rsidRPr="00FB3631">
              <w:rPr>
                <w:sz w:val="20"/>
                <w:szCs w:val="20"/>
              </w:rPr>
              <w:t xml:space="preserve">/Roll out </w:t>
            </w:r>
            <w:proofErr w:type="spellStart"/>
            <w:r w:rsidRPr="00FB3631">
              <w:rPr>
                <w:sz w:val="20"/>
                <w:szCs w:val="20"/>
              </w:rPr>
              <w:t>guidance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ACAS I / II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Windshear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warning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system</w:t>
            </w:r>
            <w:proofErr w:type="spellEnd"/>
            <w:r w:rsidRPr="00FB3631">
              <w:rPr>
                <w:sz w:val="20"/>
                <w:szCs w:val="20"/>
              </w:rPr>
              <w:t xml:space="preserve">/predictive </w:t>
            </w:r>
            <w:proofErr w:type="spellStart"/>
            <w:r w:rsidRPr="00FB3631">
              <w:rPr>
                <w:sz w:val="20"/>
                <w:szCs w:val="20"/>
              </w:rPr>
              <w:t>windshear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WX-Radar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HUD/HUGS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FANS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GPWS/EGPWS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7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ETOPS </w:t>
            </w:r>
            <w:proofErr w:type="spellStart"/>
            <w:r w:rsidRPr="00FB3631">
              <w:rPr>
                <w:sz w:val="20"/>
                <w:szCs w:val="20"/>
              </w:rPr>
              <w:t>capability</w:t>
            </w:r>
            <w:proofErr w:type="spellEnd"/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RNP APCH LNAV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RNP APCH LNAV/VNAV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4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RNP APCH LPV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357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RNP AR APCH</w:t>
            </w:r>
          </w:p>
        </w:tc>
        <w:tc>
          <w:tcPr>
            <w:tcW w:w="239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0C6F13">
        <w:trPr>
          <w:trHeight w:val="1019"/>
        </w:trPr>
        <w:tc>
          <w:tcPr>
            <w:tcW w:w="6655" w:type="dxa"/>
            <w:gridSpan w:val="8"/>
          </w:tcPr>
          <w:p w:rsidR="00874BB5" w:rsidRPr="00FB3631" w:rsidRDefault="00874BB5" w:rsidP="00EA1814">
            <w:pPr>
              <w:pStyle w:val="TableParagraph"/>
              <w:spacing w:before="56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Other</w:t>
            </w:r>
            <w:proofErr w:type="spellEnd"/>
          </w:p>
          <w:p w:rsidR="00874BB5" w:rsidRPr="00FB3631" w:rsidRDefault="00874BB5" w:rsidP="00874BB5">
            <w:pPr>
              <w:rPr>
                <w:sz w:val="20"/>
                <w:szCs w:val="20"/>
              </w:rPr>
            </w:pPr>
          </w:p>
          <w:p w:rsidR="00874BB5" w:rsidRPr="00FB3631" w:rsidRDefault="00874BB5" w:rsidP="00874BB5">
            <w:pPr>
              <w:rPr>
                <w:sz w:val="20"/>
                <w:szCs w:val="20"/>
              </w:rPr>
            </w:pPr>
          </w:p>
          <w:p w:rsidR="00874BB5" w:rsidRDefault="00874BB5" w:rsidP="00874BB5">
            <w:pPr>
              <w:ind w:firstLine="720"/>
              <w:rPr>
                <w:sz w:val="20"/>
                <w:szCs w:val="20"/>
              </w:rPr>
            </w:pPr>
          </w:p>
          <w:p w:rsidR="000C6F13" w:rsidRPr="000C6F13" w:rsidRDefault="000C6F13" w:rsidP="000C6F1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874BB5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  <w:p w:rsidR="00466CC1" w:rsidRPr="00466CC1" w:rsidRDefault="00466CC1" w:rsidP="00466CC1"/>
          <w:p w:rsidR="00466CC1" w:rsidRPr="00466CC1" w:rsidRDefault="00466CC1" w:rsidP="00466CC1"/>
          <w:p w:rsidR="00466CC1" w:rsidRDefault="00466CC1" w:rsidP="00466CC1">
            <w:pPr>
              <w:rPr>
                <w:sz w:val="20"/>
                <w:szCs w:val="20"/>
              </w:rPr>
            </w:pPr>
          </w:p>
          <w:p w:rsidR="00466CC1" w:rsidRPr="00466CC1" w:rsidRDefault="00466CC1" w:rsidP="00466CC1">
            <w:pPr>
              <w:jc w:val="center"/>
            </w:pPr>
          </w:p>
        </w:tc>
      </w:tr>
    </w:tbl>
    <w:p w:rsidR="002920C4" w:rsidRPr="00874BB5" w:rsidRDefault="002920C4">
      <w:pPr>
        <w:rPr>
          <w:sz w:val="20"/>
          <w:szCs w:val="20"/>
        </w:rPr>
        <w:sectPr w:rsidR="002920C4" w:rsidRPr="00874BB5" w:rsidSect="00466CC1">
          <w:headerReference w:type="default" r:id="rId9"/>
          <w:footerReference w:type="default" r:id="rId10"/>
          <w:type w:val="continuous"/>
          <w:pgSz w:w="11910" w:h="16840"/>
          <w:pgMar w:top="1380" w:right="820" w:bottom="920" w:left="1300" w:header="390" w:footer="301" w:gutter="0"/>
          <w:cols w:space="720"/>
        </w:sectPr>
      </w:pPr>
    </w:p>
    <w:p w:rsidR="002920C4" w:rsidRPr="00AF2C55" w:rsidRDefault="002920C4">
      <w:pPr>
        <w:pStyle w:val="BodyText"/>
        <w:spacing w:line="20" w:lineRule="exact"/>
        <w:ind w:left="113"/>
        <w:rPr>
          <w:sz w:val="20"/>
          <w:szCs w:val="20"/>
          <w:lang w:val="en-GB"/>
        </w:rPr>
      </w:pPr>
    </w:p>
    <w:p w:rsidR="00874BB5" w:rsidRPr="00FB3631" w:rsidRDefault="00874BB5" w:rsidP="00874BB5">
      <w:pPr>
        <w:pStyle w:val="Heading6"/>
        <w:tabs>
          <w:tab w:val="left" w:pos="966"/>
        </w:tabs>
        <w:spacing w:before="57"/>
        <w:ind w:left="400"/>
        <w:rPr>
          <w:rFonts w:ascii="Arial" w:hAnsi="Arial" w:cs="Arial"/>
          <w:sz w:val="20"/>
          <w:szCs w:val="20"/>
        </w:rPr>
      </w:pPr>
      <w:proofErr w:type="spellStart"/>
      <w:r w:rsidRPr="00FB3631">
        <w:rPr>
          <w:rFonts w:ascii="Arial" w:hAnsi="Arial" w:cs="Arial"/>
          <w:sz w:val="20"/>
          <w:szCs w:val="20"/>
        </w:rPr>
        <w:t>Classification</w:t>
      </w:r>
      <w:proofErr w:type="spellEnd"/>
      <w:r w:rsidRPr="00FB3631">
        <w:rPr>
          <w:rFonts w:ascii="Arial" w:hAnsi="Arial" w:cs="Arial"/>
          <w:sz w:val="20"/>
          <w:szCs w:val="20"/>
        </w:rPr>
        <w:t xml:space="preserve"> of</w:t>
      </w:r>
      <w:r w:rsidRPr="00FB3631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B3631">
        <w:rPr>
          <w:rFonts w:ascii="Arial" w:hAnsi="Arial" w:cs="Arial"/>
          <w:sz w:val="20"/>
          <w:szCs w:val="20"/>
        </w:rPr>
        <w:t>items</w:t>
      </w:r>
      <w:proofErr w:type="spellEnd"/>
    </w:p>
    <w:p w:rsidR="00874BB5" w:rsidRPr="00FB3631" w:rsidRDefault="00874BB5" w:rsidP="00874BB5">
      <w:pPr>
        <w:spacing w:before="122"/>
        <w:ind w:left="400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UNACCEPTABLE</w:t>
      </w:r>
    </w:p>
    <w:p w:rsidR="00874BB5" w:rsidRPr="00FB3631" w:rsidRDefault="00874BB5" w:rsidP="00874BB5">
      <w:pPr>
        <w:pStyle w:val="BodyText"/>
        <w:spacing w:before="116"/>
        <w:ind w:left="400" w:right="674"/>
        <w:jc w:val="both"/>
        <w:rPr>
          <w:sz w:val="20"/>
          <w:szCs w:val="20"/>
        </w:rPr>
      </w:pPr>
      <w:r w:rsidRPr="00FB3631">
        <w:rPr>
          <w:sz w:val="20"/>
          <w:szCs w:val="20"/>
        </w:rPr>
        <w:t>An</w:t>
      </w:r>
      <w:r w:rsidRPr="00FB3631">
        <w:rPr>
          <w:spacing w:val="-12"/>
          <w:sz w:val="20"/>
          <w:szCs w:val="20"/>
        </w:rPr>
        <w:t xml:space="preserve"> </w:t>
      </w:r>
      <w:r w:rsidRPr="00FB3631">
        <w:rPr>
          <w:sz w:val="20"/>
          <w:szCs w:val="20"/>
        </w:rPr>
        <w:t>item</w:t>
      </w:r>
      <w:r w:rsidRPr="00FB3631">
        <w:rPr>
          <w:spacing w:val="-9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that</w:t>
      </w:r>
      <w:proofErr w:type="spellEnd"/>
      <w:r w:rsidRPr="00FB3631">
        <w:rPr>
          <w:spacing w:val="-10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fails</w:t>
      </w:r>
      <w:proofErr w:type="spellEnd"/>
      <w:r w:rsidRPr="00FB3631">
        <w:rPr>
          <w:spacing w:val="-1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to</w:t>
      </w:r>
      <w:proofErr w:type="spellEnd"/>
      <w:r w:rsidRPr="00FB3631">
        <w:rPr>
          <w:spacing w:val="-12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comply</w:t>
      </w:r>
      <w:proofErr w:type="spellEnd"/>
      <w:r w:rsidRPr="00FB3631">
        <w:rPr>
          <w:spacing w:val="-12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with</w:t>
      </w:r>
      <w:proofErr w:type="spellEnd"/>
      <w:r w:rsidRPr="00FB3631">
        <w:rPr>
          <w:spacing w:val="-1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pacing w:val="-1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required</w:t>
      </w:r>
      <w:proofErr w:type="spellEnd"/>
      <w:r w:rsidRPr="00FB3631">
        <w:rPr>
          <w:spacing w:val="-14"/>
          <w:sz w:val="20"/>
          <w:szCs w:val="20"/>
        </w:rPr>
        <w:t xml:space="preserve"> </w:t>
      </w:r>
      <w:r w:rsidRPr="00FB3631">
        <w:rPr>
          <w:sz w:val="20"/>
          <w:szCs w:val="20"/>
        </w:rPr>
        <w:t>standard</w:t>
      </w:r>
      <w:r w:rsidRPr="00FB3631">
        <w:rPr>
          <w:spacing w:val="-1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>,</w:t>
      </w:r>
      <w:r w:rsidRPr="00FB3631">
        <w:rPr>
          <w:spacing w:val="-10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therefore</w:t>
      </w:r>
      <w:proofErr w:type="spellEnd"/>
      <w:r w:rsidRPr="00FB3631">
        <w:rPr>
          <w:sz w:val="20"/>
          <w:szCs w:val="20"/>
        </w:rPr>
        <w:t>,</w:t>
      </w:r>
      <w:r w:rsidRPr="00FB3631">
        <w:rPr>
          <w:spacing w:val="-1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affects</w:t>
      </w:r>
      <w:proofErr w:type="spellEnd"/>
      <w:r w:rsidRPr="00FB3631">
        <w:rPr>
          <w:spacing w:val="-12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pacing w:val="-10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level</w:t>
      </w:r>
      <w:proofErr w:type="spellEnd"/>
      <w:r w:rsidRPr="00FB3631">
        <w:rPr>
          <w:spacing w:val="-13"/>
          <w:sz w:val="20"/>
          <w:szCs w:val="20"/>
        </w:rPr>
        <w:t xml:space="preserve"> </w:t>
      </w:r>
      <w:r w:rsidRPr="00FB3631">
        <w:rPr>
          <w:sz w:val="20"/>
          <w:szCs w:val="20"/>
        </w:rPr>
        <w:t>of</w:t>
      </w:r>
      <w:r w:rsidRPr="00FB3631">
        <w:rPr>
          <w:spacing w:val="-11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qualification</w:t>
      </w:r>
      <w:proofErr w:type="spellEnd"/>
      <w:r w:rsidRPr="00FB3631">
        <w:rPr>
          <w:sz w:val="20"/>
          <w:szCs w:val="20"/>
        </w:rPr>
        <w:t xml:space="preserve"> or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qualification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itself</w:t>
      </w:r>
      <w:proofErr w:type="spellEnd"/>
      <w:r w:rsidRPr="00FB3631">
        <w:rPr>
          <w:sz w:val="20"/>
          <w:szCs w:val="20"/>
        </w:rPr>
        <w:t xml:space="preserve">. </w:t>
      </w:r>
      <w:proofErr w:type="spellStart"/>
      <w:r w:rsidRPr="00FB3631">
        <w:rPr>
          <w:sz w:val="20"/>
          <w:szCs w:val="20"/>
        </w:rPr>
        <w:t>If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these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items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will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not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be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corrected</w:t>
      </w:r>
      <w:proofErr w:type="spellEnd"/>
      <w:r w:rsidRPr="00FB3631">
        <w:rPr>
          <w:sz w:val="20"/>
          <w:szCs w:val="20"/>
        </w:rPr>
        <w:t xml:space="preserve"> or </w:t>
      </w:r>
      <w:proofErr w:type="spellStart"/>
      <w:r w:rsidRPr="00FB3631">
        <w:rPr>
          <w:sz w:val="20"/>
          <w:szCs w:val="20"/>
        </w:rPr>
        <w:t>clarified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within</w:t>
      </w:r>
      <w:proofErr w:type="spellEnd"/>
      <w:r w:rsidRPr="00FB3631">
        <w:rPr>
          <w:sz w:val="20"/>
          <w:szCs w:val="20"/>
        </w:rPr>
        <w:t xml:space="preserve"> a </w:t>
      </w:r>
      <w:proofErr w:type="spellStart"/>
      <w:r w:rsidRPr="00FB3631">
        <w:rPr>
          <w:sz w:val="20"/>
          <w:szCs w:val="20"/>
        </w:rPr>
        <w:t>given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time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limit</w:t>
      </w:r>
      <w:proofErr w:type="spellEnd"/>
      <w:r w:rsidRPr="00FB3631">
        <w:rPr>
          <w:sz w:val="20"/>
          <w:szCs w:val="20"/>
        </w:rPr>
        <w:t xml:space="preserve">,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r w:rsidRPr="000C6F13">
        <w:rPr>
          <w:sz w:val="20"/>
          <w:szCs w:val="20"/>
        </w:rPr>
        <w:t>CAA</w:t>
      </w:r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should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have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to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vary</w:t>
      </w:r>
      <w:proofErr w:type="spellEnd"/>
      <w:r w:rsidRPr="00FB3631">
        <w:rPr>
          <w:sz w:val="20"/>
          <w:szCs w:val="20"/>
        </w:rPr>
        <w:t xml:space="preserve">, </w:t>
      </w:r>
      <w:proofErr w:type="spellStart"/>
      <w:r w:rsidRPr="00FB3631">
        <w:rPr>
          <w:sz w:val="20"/>
          <w:szCs w:val="20"/>
        </w:rPr>
        <w:t>limit</w:t>
      </w:r>
      <w:proofErr w:type="spellEnd"/>
      <w:r w:rsidRPr="00FB3631">
        <w:rPr>
          <w:sz w:val="20"/>
          <w:szCs w:val="20"/>
        </w:rPr>
        <w:t xml:space="preserve">, suspend or </w:t>
      </w:r>
      <w:proofErr w:type="spellStart"/>
      <w:r w:rsidRPr="00FB3631">
        <w:rPr>
          <w:sz w:val="20"/>
          <w:szCs w:val="20"/>
        </w:rPr>
        <w:t>revoke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FSTD</w:t>
      </w:r>
      <w:r w:rsidRPr="00FB3631">
        <w:rPr>
          <w:spacing w:val="-2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qualification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pStyle w:val="BodyText"/>
        <w:spacing w:before="1"/>
        <w:rPr>
          <w:sz w:val="20"/>
          <w:szCs w:val="20"/>
        </w:rPr>
      </w:pPr>
    </w:p>
    <w:p w:rsidR="00874BB5" w:rsidRPr="00FB3631" w:rsidRDefault="00874BB5" w:rsidP="00874BB5">
      <w:pPr>
        <w:spacing w:before="1"/>
        <w:ind w:left="400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RESERVATION</w:t>
      </w:r>
    </w:p>
    <w:p w:rsidR="00874BB5" w:rsidRPr="00FB3631" w:rsidRDefault="00874BB5" w:rsidP="00874BB5">
      <w:pPr>
        <w:pStyle w:val="BodyText"/>
        <w:spacing w:line="237" w:lineRule="auto"/>
        <w:ind w:left="400" w:right="702"/>
        <w:rPr>
          <w:sz w:val="20"/>
          <w:szCs w:val="20"/>
        </w:rPr>
      </w:pPr>
      <w:r w:rsidRPr="00FB3631">
        <w:rPr>
          <w:sz w:val="20"/>
          <w:szCs w:val="20"/>
        </w:rPr>
        <w:t xml:space="preserve">An item </w:t>
      </w:r>
      <w:proofErr w:type="spellStart"/>
      <w:r w:rsidRPr="00FB3631">
        <w:rPr>
          <w:sz w:val="20"/>
          <w:szCs w:val="20"/>
        </w:rPr>
        <w:t>where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compliance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with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required</w:t>
      </w:r>
      <w:proofErr w:type="spellEnd"/>
      <w:r w:rsidRPr="00FB3631">
        <w:rPr>
          <w:sz w:val="20"/>
          <w:szCs w:val="20"/>
        </w:rPr>
        <w:t xml:space="preserve"> standard </w:t>
      </w:r>
      <w:proofErr w:type="spellStart"/>
      <w:r w:rsidRPr="00FB3631">
        <w:rPr>
          <w:sz w:val="20"/>
          <w:szCs w:val="20"/>
        </w:rPr>
        <w:t>is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not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clearly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proven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issue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will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be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reserved</w:t>
      </w:r>
      <w:proofErr w:type="spellEnd"/>
      <w:r w:rsidRPr="00FB3631">
        <w:rPr>
          <w:sz w:val="20"/>
          <w:szCs w:val="20"/>
        </w:rPr>
        <w:t xml:space="preserve"> for a </w:t>
      </w:r>
      <w:proofErr w:type="spellStart"/>
      <w:r w:rsidRPr="00FB3631">
        <w:rPr>
          <w:sz w:val="20"/>
          <w:szCs w:val="20"/>
        </w:rPr>
        <w:t>later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decision</w:t>
      </w:r>
      <w:proofErr w:type="spellEnd"/>
      <w:r w:rsidRPr="00FB3631">
        <w:rPr>
          <w:sz w:val="20"/>
          <w:szCs w:val="20"/>
        </w:rPr>
        <w:t xml:space="preserve">. </w:t>
      </w:r>
      <w:proofErr w:type="spellStart"/>
      <w:r w:rsidRPr="00FB3631">
        <w:rPr>
          <w:sz w:val="20"/>
          <w:szCs w:val="20"/>
        </w:rPr>
        <w:t>Resolution</w:t>
      </w:r>
      <w:proofErr w:type="spellEnd"/>
      <w:r w:rsidRPr="00FB3631">
        <w:rPr>
          <w:sz w:val="20"/>
          <w:szCs w:val="20"/>
        </w:rPr>
        <w:t xml:space="preserve"> of </w:t>
      </w:r>
      <w:proofErr w:type="spellStart"/>
      <w:r w:rsidRPr="00FB3631">
        <w:rPr>
          <w:sz w:val="20"/>
          <w:szCs w:val="20"/>
        </w:rPr>
        <w:t>these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items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will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require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either</w:t>
      </w:r>
      <w:proofErr w:type="spellEnd"/>
      <w:r w:rsidRPr="00FB3631">
        <w:rPr>
          <w:sz w:val="20"/>
          <w:szCs w:val="20"/>
        </w:rPr>
        <w:t>:</w:t>
      </w:r>
    </w:p>
    <w:p w:rsidR="00874BB5" w:rsidRPr="00FB3631" w:rsidRDefault="00874BB5" w:rsidP="00874BB5">
      <w:pPr>
        <w:pStyle w:val="ListParagraph"/>
        <w:numPr>
          <w:ilvl w:val="0"/>
          <w:numId w:val="18"/>
        </w:numPr>
        <w:tabs>
          <w:tab w:val="left" w:pos="967"/>
        </w:tabs>
        <w:spacing w:before="121"/>
        <w:ind w:hanging="566"/>
        <w:jc w:val="both"/>
        <w:rPr>
          <w:sz w:val="20"/>
          <w:szCs w:val="20"/>
        </w:rPr>
      </w:pPr>
      <w:r w:rsidRPr="00FB3631">
        <w:rPr>
          <w:sz w:val="20"/>
          <w:szCs w:val="20"/>
        </w:rPr>
        <w:t xml:space="preserve">a </w:t>
      </w:r>
      <w:r w:rsidRPr="000C6F13">
        <w:rPr>
          <w:sz w:val="20"/>
          <w:szCs w:val="20"/>
        </w:rPr>
        <w:t>CAA</w:t>
      </w:r>
      <w:r w:rsidRPr="00FB3631">
        <w:rPr>
          <w:i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policy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ruling</w:t>
      </w:r>
      <w:proofErr w:type="spellEnd"/>
      <w:r w:rsidRPr="00FB3631">
        <w:rPr>
          <w:sz w:val="20"/>
          <w:szCs w:val="20"/>
        </w:rPr>
        <w:t>;</w:t>
      </w:r>
      <w:r w:rsidRPr="00FB3631">
        <w:rPr>
          <w:spacing w:val="-8"/>
          <w:sz w:val="20"/>
          <w:szCs w:val="20"/>
        </w:rPr>
        <w:t xml:space="preserve"> </w:t>
      </w:r>
      <w:r w:rsidRPr="00FB3631">
        <w:rPr>
          <w:sz w:val="20"/>
          <w:szCs w:val="20"/>
        </w:rPr>
        <w:t>or</w:t>
      </w:r>
    </w:p>
    <w:p w:rsidR="00874BB5" w:rsidRPr="00FB3631" w:rsidRDefault="00874BB5" w:rsidP="00874BB5">
      <w:pPr>
        <w:pStyle w:val="ListParagraph"/>
        <w:numPr>
          <w:ilvl w:val="0"/>
          <w:numId w:val="18"/>
        </w:numPr>
        <w:tabs>
          <w:tab w:val="left" w:pos="967"/>
        </w:tabs>
        <w:spacing w:before="121"/>
        <w:ind w:hanging="566"/>
        <w:jc w:val="both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additional</w:t>
      </w:r>
      <w:proofErr w:type="spellEnd"/>
      <w:r w:rsidRPr="00FB3631">
        <w:rPr>
          <w:spacing w:val="-1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substantiation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pStyle w:val="BodyText"/>
        <w:spacing w:before="1"/>
        <w:rPr>
          <w:sz w:val="20"/>
          <w:szCs w:val="20"/>
        </w:rPr>
      </w:pPr>
    </w:p>
    <w:p w:rsidR="00874BB5" w:rsidRPr="00FB3631" w:rsidRDefault="00874BB5" w:rsidP="00874BB5">
      <w:pPr>
        <w:ind w:left="400"/>
        <w:jc w:val="both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UNSERVICEABILITY</w:t>
      </w:r>
    </w:p>
    <w:p w:rsidR="00874BB5" w:rsidRPr="00FB3631" w:rsidRDefault="00874BB5" w:rsidP="00874BB5">
      <w:pPr>
        <w:pStyle w:val="BodyText"/>
        <w:spacing w:before="119"/>
        <w:ind w:left="400"/>
        <w:jc w:val="both"/>
        <w:rPr>
          <w:sz w:val="20"/>
          <w:szCs w:val="20"/>
        </w:rPr>
      </w:pPr>
      <w:r w:rsidRPr="00FB3631">
        <w:rPr>
          <w:sz w:val="20"/>
          <w:szCs w:val="20"/>
        </w:rPr>
        <w:t xml:space="preserve">A </w:t>
      </w:r>
      <w:proofErr w:type="spellStart"/>
      <w:r w:rsidRPr="00FB3631">
        <w:rPr>
          <w:sz w:val="20"/>
          <w:szCs w:val="20"/>
        </w:rPr>
        <w:t>device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that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temporarily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inoperative</w:t>
      </w:r>
      <w:proofErr w:type="spellEnd"/>
      <w:r w:rsidRPr="00FB3631">
        <w:rPr>
          <w:sz w:val="20"/>
          <w:szCs w:val="20"/>
        </w:rPr>
        <w:t xml:space="preserve"> or </w:t>
      </w:r>
      <w:proofErr w:type="spellStart"/>
      <w:r w:rsidRPr="00FB3631">
        <w:rPr>
          <w:sz w:val="20"/>
          <w:szCs w:val="20"/>
        </w:rPr>
        <w:t>performing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below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its</w:t>
      </w:r>
      <w:proofErr w:type="spellEnd"/>
      <w:r w:rsidRPr="00FB3631">
        <w:rPr>
          <w:sz w:val="20"/>
          <w:szCs w:val="20"/>
        </w:rPr>
        <w:t xml:space="preserve"> nominal </w:t>
      </w:r>
      <w:proofErr w:type="spellStart"/>
      <w:r w:rsidRPr="00FB3631">
        <w:rPr>
          <w:sz w:val="20"/>
          <w:szCs w:val="20"/>
        </w:rPr>
        <w:t>level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pStyle w:val="BodyText"/>
        <w:spacing w:before="11"/>
        <w:rPr>
          <w:sz w:val="20"/>
          <w:szCs w:val="20"/>
        </w:rPr>
      </w:pPr>
    </w:p>
    <w:p w:rsidR="00874BB5" w:rsidRPr="00FB3631" w:rsidRDefault="00874BB5" w:rsidP="00874BB5">
      <w:pPr>
        <w:ind w:left="400"/>
        <w:jc w:val="both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LIMITATION</w:t>
      </w:r>
    </w:p>
    <w:p w:rsidR="00874BB5" w:rsidRPr="00FB3631" w:rsidRDefault="00874BB5" w:rsidP="00874BB5">
      <w:pPr>
        <w:pStyle w:val="BodyText"/>
        <w:spacing w:before="118"/>
        <w:ind w:left="400"/>
        <w:rPr>
          <w:sz w:val="20"/>
          <w:szCs w:val="20"/>
        </w:rPr>
      </w:pPr>
      <w:r w:rsidRPr="00FB3631">
        <w:rPr>
          <w:sz w:val="20"/>
          <w:szCs w:val="20"/>
        </w:rPr>
        <w:t xml:space="preserve">An item </w:t>
      </w:r>
      <w:proofErr w:type="spellStart"/>
      <w:r w:rsidRPr="00FB3631">
        <w:rPr>
          <w:sz w:val="20"/>
          <w:szCs w:val="20"/>
        </w:rPr>
        <w:t>that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prevents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full </w:t>
      </w:r>
      <w:proofErr w:type="spellStart"/>
      <w:r w:rsidRPr="00FB3631">
        <w:rPr>
          <w:sz w:val="20"/>
          <w:szCs w:val="20"/>
        </w:rPr>
        <w:t>usage</w:t>
      </w:r>
      <w:proofErr w:type="spellEnd"/>
      <w:r w:rsidRPr="00FB3631">
        <w:rPr>
          <w:sz w:val="20"/>
          <w:szCs w:val="20"/>
        </w:rPr>
        <w:t xml:space="preserve"> of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FSTD </w:t>
      </w:r>
      <w:proofErr w:type="spellStart"/>
      <w:r w:rsidRPr="00FB3631">
        <w:rPr>
          <w:sz w:val="20"/>
          <w:szCs w:val="20"/>
        </w:rPr>
        <w:t>according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to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training, </w:t>
      </w:r>
      <w:proofErr w:type="spellStart"/>
      <w:r w:rsidRPr="00FB3631">
        <w:rPr>
          <w:sz w:val="20"/>
          <w:szCs w:val="20"/>
        </w:rPr>
        <w:t>testing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checking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considerations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due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to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unusable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devices</w:t>
      </w:r>
      <w:proofErr w:type="spellEnd"/>
      <w:r w:rsidRPr="00FB3631">
        <w:rPr>
          <w:sz w:val="20"/>
          <w:szCs w:val="20"/>
        </w:rPr>
        <w:t xml:space="preserve">, </w:t>
      </w:r>
      <w:proofErr w:type="spellStart"/>
      <w:r w:rsidRPr="00FB3631">
        <w:rPr>
          <w:sz w:val="20"/>
          <w:szCs w:val="20"/>
        </w:rPr>
        <w:t>systems</w:t>
      </w:r>
      <w:proofErr w:type="spellEnd"/>
      <w:r w:rsidRPr="00FB3631">
        <w:rPr>
          <w:sz w:val="20"/>
          <w:szCs w:val="20"/>
        </w:rPr>
        <w:t xml:space="preserve"> or </w:t>
      </w:r>
      <w:proofErr w:type="spellStart"/>
      <w:r w:rsidRPr="00FB3631">
        <w:rPr>
          <w:sz w:val="20"/>
          <w:szCs w:val="20"/>
        </w:rPr>
        <w:t>parts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thereof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pStyle w:val="BodyText"/>
        <w:spacing w:before="11"/>
        <w:rPr>
          <w:sz w:val="20"/>
          <w:szCs w:val="20"/>
        </w:rPr>
      </w:pPr>
    </w:p>
    <w:p w:rsidR="00874BB5" w:rsidRPr="00FB3631" w:rsidRDefault="00874BB5" w:rsidP="00874BB5">
      <w:pPr>
        <w:ind w:left="400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RECOMMENDATION FOR IMPROVEMENT</w:t>
      </w:r>
    </w:p>
    <w:p w:rsidR="00874BB5" w:rsidRPr="00FB3631" w:rsidRDefault="00874BB5" w:rsidP="00874BB5">
      <w:pPr>
        <w:pStyle w:val="BodyText"/>
        <w:spacing w:before="119"/>
        <w:ind w:left="400" w:right="702"/>
        <w:rPr>
          <w:sz w:val="20"/>
          <w:szCs w:val="20"/>
        </w:rPr>
      </w:pPr>
      <w:r w:rsidRPr="00FB3631">
        <w:rPr>
          <w:sz w:val="20"/>
          <w:szCs w:val="20"/>
        </w:rPr>
        <w:t xml:space="preserve">An item </w:t>
      </w:r>
      <w:proofErr w:type="spellStart"/>
      <w:r w:rsidRPr="00FB3631">
        <w:rPr>
          <w:sz w:val="20"/>
          <w:szCs w:val="20"/>
        </w:rPr>
        <w:t>that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meets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required</w:t>
      </w:r>
      <w:proofErr w:type="spellEnd"/>
      <w:r w:rsidRPr="00FB3631">
        <w:rPr>
          <w:sz w:val="20"/>
          <w:szCs w:val="20"/>
        </w:rPr>
        <w:t xml:space="preserve"> standard, but </w:t>
      </w:r>
      <w:proofErr w:type="spellStart"/>
      <w:r w:rsidRPr="00FB3631">
        <w:rPr>
          <w:sz w:val="20"/>
          <w:szCs w:val="20"/>
        </w:rPr>
        <w:t>where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considerable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improvement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strongly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recommended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pStyle w:val="BodyText"/>
        <w:spacing w:before="1"/>
        <w:rPr>
          <w:sz w:val="20"/>
          <w:szCs w:val="20"/>
        </w:rPr>
      </w:pPr>
    </w:p>
    <w:p w:rsidR="00874BB5" w:rsidRPr="00FB3631" w:rsidRDefault="00874BB5" w:rsidP="00874BB5">
      <w:pPr>
        <w:ind w:left="400"/>
        <w:jc w:val="both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>COMMENT</w:t>
      </w:r>
    </w:p>
    <w:p w:rsidR="00874BB5" w:rsidRPr="00FB3631" w:rsidRDefault="00874BB5" w:rsidP="00874BB5">
      <w:pPr>
        <w:pStyle w:val="BodyText"/>
        <w:spacing w:before="116"/>
        <w:ind w:left="400"/>
        <w:jc w:val="both"/>
        <w:rPr>
          <w:sz w:val="20"/>
          <w:szCs w:val="20"/>
        </w:rPr>
      </w:pPr>
      <w:r w:rsidRPr="00FB3631">
        <w:rPr>
          <w:sz w:val="20"/>
          <w:szCs w:val="20"/>
        </w:rPr>
        <w:t>Self-</w:t>
      </w:r>
      <w:proofErr w:type="spellStart"/>
      <w:r w:rsidRPr="00FB3631">
        <w:rPr>
          <w:sz w:val="20"/>
          <w:szCs w:val="20"/>
        </w:rPr>
        <w:t>explanatory</w:t>
      </w:r>
      <w:proofErr w:type="spellEnd"/>
    </w:p>
    <w:p w:rsidR="00874BB5" w:rsidRPr="00FB3631" w:rsidRDefault="00874BB5" w:rsidP="00874BB5">
      <w:pPr>
        <w:pStyle w:val="BodyText"/>
        <w:spacing w:before="1"/>
        <w:rPr>
          <w:sz w:val="20"/>
          <w:szCs w:val="20"/>
        </w:rPr>
      </w:pPr>
    </w:p>
    <w:p w:rsidR="00874BB5" w:rsidRPr="00FB3631" w:rsidRDefault="00874BB5" w:rsidP="00874BB5">
      <w:pPr>
        <w:ind w:left="400"/>
        <w:jc w:val="both"/>
        <w:rPr>
          <w:b/>
          <w:sz w:val="20"/>
          <w:szCs w:val="20"/>
        </w:rPr>
      </w:pPr>
      <w:r w:rsidRPr="00FB3631">
        <w:rPr>
          <w:b/>
          <w:sz w:val="20"/>
          <w:szCs w:val="20"/>
        </w:rPr>
        <w:t xml:space="preserve">Period of </w:t>
      </w:r>
      <w:proofErr w:type="spellStart"/>
      <w:r w:rsidRPr="00FB3631">
        <w:rPr>
          <w:b/>
          <w:sz w:val="20"/>
          <w:szCs w:val="20"/>
        </w:rPr>
        <w:t>Rectification</w:t>
      </w:r>
      <w:proofErr w:type="spellEnd"/>
    </w:p>
    <w:p w:rsidR="000C6F13" w:rsidRDefault="000C6F13" w:rsidP="00874BB5">
      <w:pPr>
        <w:pStyle w:val="BodyText"/>
        <w:ind w:left="400" w:right="673"/>
        <w:jc w:val="both"/>
        <w:rPr>
          <w:sz w:val="20"/>
          <w:szCs w:val="20"/>
        </w:rPr>
      </w:pPr>
    </w:p>
    <w:p w:rsidR="00874BB5" w:rsidRPr="00FB3631" w:rsidRDefault="00874BB5" w:rsidP="00874BB5">
      <w:pPr>
        <w:pStyle w:val="BodyText"/>
        <w:ind w:left="400" w:right="673"/>
        <w:jc w:val="both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Following</w:t>
      </w:r>
      <w:proofErr w:type="spellEnd"/>
      <w:r w:rsidRPr="00FB3631">
        <w:rPr>
          <w:spacing w:val="-7"/>
          <w:sz w:val="20"/>
          <w:szCs w:val="20"/>
        </w:rPr>
        <w:t xml:space="preserve"> </w:t>
      </w:r>
      <w:r w:rsidRPr="00FB3631">
        <w:rPr>
          <w:sz w:val="20"/>
          <w:szCs w:val="20"/>
        </w:rPr>
        <w:t>an</w:t>
      </w:r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evaluation</w:t>
      </w:r>
      <w:proofErr w:type="spellEnd"/>
      <w:r w:rsidRPr="00FB3631">
        <w:rPr>
          <w:sz w:val="20"/>
          <w:szCs w:val="20"/>
        </w:rPr>
        <w:t>,</w:t>
      </w:r>
      <w:r w:rsidRPr="00FB3631">
        <w:rPr>
          <w:spacing w:val="-5"/>
          <w:sz w:val="20"/>
          <w:szCs w:val="20"/>
        </w:rPr>
        <w:t xml:space="preserve"> </w:t>
      </w:r>
      <w:r w:rsidRPr="00FB3631">
        <w:rPr>
          <w:sz w:val="20"/>
          <w:szCs w:val="20"/>
        </w:rPr>
        <w:t>it</w:t>
      </w:r>
      <w:r w:rsidRPr="00FB3631">
        <w:rPr>
          <w:spacing w:val="-5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is</w:t>
      </w:r>
      <w:proofErr w:type="spellEnd"/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possible</w:t>
      </w:r>
      <w:proofErr w:type="spellEnd"/>
      <w:r w:rsidRPr="00FB3631">
        <w:rPr>
          <w:spacing w:val="-8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that</w:t>
      </w:r>
      <w:proofErr w:type="spellEnd"/>
      <w:r w:rsidRPr="00FB3631">
        <w:rPr>
          <w:spacing w:val="-8"/>
          <w:sz w:val="20"/>
          <w:szCs w:val="20"/>
        </w:rPr>
        <w:t xml:space="preserve"> </w:t>
      </w:r>
      <w:r w:rsidRPr="00FB3631">
        <w:rPr>
          <w:sz w:val="20"/>
          <w:szCs w:val="20"/>
        </w:rPr>
        <w:t>a</w:t>
      </w:r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number</w:t>
      </w:r>
      <w:proofErr w:type="spellEnd"/>
      <w:r w:rsidRPr="00FB3631">
        <w:rPr>
          <w:spacing w:val="-8"/>
          <w:sz w:val="20"/>
          <w:szCs w:val="20"/>
        </w:rPr>
        <w:t xml:space="preserve"> </w:t>
      </w:r>
      <w:r w:rsidRPr="00FB3631">
        <w:rPr>
          <w:sz w:val="20"/>
          <w:szCs w:val="20"/>
        </w:rPr>
        <w:t>of</w:t>
      </w:r>
      <w:r w:rsidRPr="00FB3631">
        <w:rPr>
          <w:spacing w:val="-8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defects</w:t>
      </w:r>
      <w:proofErr w:type="spellEnd"/>
      <w:r w:rsidRPr="00FB3631">
        <w:rPr>
          <w:spacing w:val="-7"/>
          <w:sz w:val="20"/>
          <w:szCs w:val="20"/>
        </w:rPr>
        <w:t xml:space="preserve"> </w:t>
      </w:r>
      <w:r w:rsidRPr="00FB3631">
        <w:rPr>
          <w:sz w:val="20"/>
          <w:szCs w:val="20"/>
        </w:rPr>
        <w:t>are</w:t>
      </w:r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identified</w:t>
      </w:r>
      <w:proofErr w:type="spellEnd"/>
      <w:r w:rsidRPr="00FB3631">
        <w:rPr>
          <w:sz w:val="20"/>
          <w:szCs w:val="20"/>
        </w:rPr>
        <w:t>.</w:t>
      </w:r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Generally</w:t>
      </w:r>
      <w:proofErr w:type="spellEnd"/>
      <w:r w:rsidRPr="00FB3631">
        <w:rPr>
          <w:sz w:val="20"/>
          <w:szCs w:val="20"/>
        </w:rPr>
        <w:t>,</w:t>
      </w:r>
      <w:r w:rsidRPr="00FB3631">
        <w:rPr>
          <w:spacing w:val="-8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these</w:t>
      </w:r>
      <w:proofErr w:type="spellEnd"/>
      <w:r w:rsidRPr="00FB3631">
        <w:rPr>
          <w:spacing w:val="-7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defects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should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be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rectified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CAA </w:t>
      </w:r>
      <w:proofErr w:type="spellStart"/>
      <w:r w:rsidRPr="00FB3631">
        <w:rPr>
          <w:sz w:val="20"/>
          <w:szCs w:val="20"/>
        </w:rPr>
        <w:t>notified</w:t>
      </w:r>
      <w:proofErr w:type="spellEnd"/>
      <w:r w:rsidRPr="00FB3631">
        <w:rPr>
          <w:sz w:val="20"/>
          <w:szCs w:val="20"/>
        </w:rPr>
        <w:t xml:space="preserve"> of </w:t>
      </w:r>
      <w:proofErr w:type="spellStart"/>
      <w:r w:rsidRPr="00FB3631">
        <w:rPr>
          <w:sz w:val="20"/>
          <w:szCs w:val="20"/>
        </w:rPr>
        <w:t>such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action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within</w:t>
      </w:r>
      <w:proofErr w:type="spellEnd"/>
      <w:r w:rsidRPr="00FB3631">
        <w:rPr>
          <w:sz w:val="20"/>
          <w:szCs w:val="20"/>
        </w:rPr>
        <w:t xml:space="preserve"> 30 </w:t>
      </w:r>
      <w:proofErr w:type="spellStart"/>
      <w:r w:rsidRPr="00FB3631">
        <w:rPr>
          <w:sz w:val="20"/>
          <w:szCs w:val="20"/>
        </w:rPr>
        <w:t>days</w:t>
      </w:r>
      <w:proofErr w:type="spellEnd"/>
      <w:r w:rsidRPr="00FB3631">
        <w:rPr>
          <w:sz w:val="20"/>
          <w:szCs w:val="20"/>
        </w:rPr>
        <w:t xml:space="preserve">. </w:t>
      </w:r>
      <w:proofErr w:type="spellStart"/>
      <w:r w:rsidRPr="00FB3631">
        <w:rPr>
          <w:sz w:val="20"/>
          <w:szCs w:val="20"/>
        </w:rPr>
        <w:t>Serious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defects</w:t>
      </w:r>
      <w:proofErr w:type="spellEnd"/>
      <w:r w:rsidRPr="00FB3631">
        <w:rPr>
          <w:sz w:val="20"/>
          <w:szCs w:val="20"/>
        </w:rPr>
        <w:t xml:space="preserve">, </w:t>
      </w:r>
      <w:proofErr w:type="spellStart"/>
      <w:r w:rsidRPr="00FB3631">
        <w:rPr>
          <w:sz w:val="20"/>
          <w:szCs w:val="20"/>
        </w:rPr>
        <w:t>which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affect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flight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crew</w:t>
      </w:r>
      <w:proofErr w:type="spellEnd"/>
      <w:r w:rsidRPr="00FB3631">
        <w:rPr>
          <w:sz w:val="20"/>
          <w:szCs w:val="20"/>
        </w:rPr>
        <w:t xml:space="preserve"> training, </w:t>
      </w:r>
      <w:proofErr w:type="spellStart"/>
      <w:r w:rsidRPr="00FB3631">
        <w:rPr>
          <w:sz w:val="20"/>
          <w:szCs w:val="20"/>
        </w:rPr>
        <w:t>testing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checking</w:t>
      </w:r>
      <w:proofErr w:type="spellEnd"/>
      <w:r w:rsidRPr="00FB3631">
        <w:rPr>
          <w:sz w:val="20"/>
          <w:szCs w:val="20"/>
        </w:rPr>
        <w:t xml:space="preserve">, </w:t>
      </w:r>
      <w:proofErr w:type="spellStart"/>
      <w:r w:rsidRPr="00FB3631">
        <w:rPr>
          <w:sz w:val="20"/>
          <w:szCs w:val="20"/>
        </w:rPr>
        <w:t>could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result</w:t>
      </w:r>
      <w:proofErr w:type="spellEnd"/>
      <w:r w:rsidRPr="00FB3631">
        <w:rPr>
          <w:sz w:val="20"/>
          <w:szCs w:val="20"/>
        </w:rPr>
        <w:t xml:space="preserve"> in an </w:t>
      </w:r>
      <w:proofErr w:type="spellStart"/>
      <w:r w:rsidRPr="00FB3631">
        <w:rPr>
          <w:sz w:val="20"/>
          <w:szCs w:val="20"/>
        </w:rPr>
        <w:t>immediate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downgrading</w:t>
      </w:r>
      <w:proofErr w:type="spellEnd"/>
      <w:r w:rsidRPr="00FB3631">
        <w:rPr>
          <w:sz w:val="20"/>
          <w:szCs w:val="20"/>
        </w:rPr>
        <w:t xml:space="preserve"> of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qualification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level</w:t>
      </w:r>
      <w:proofErr w:type="spellEnd"/>
      <w:r w:rsidRPr="00FB3631">
        <w:rPr>
          <w:sz w:val="20"/>
          <w:szCs w:val="20"/>
        </w:rPr>
        <w:t xml:space="preserve">, or </w:t>
      </w:r>
      <w:proofErr w:type="spellStart"/>
      <w:r w:rsidRPr="00FB3631">
        <w:rPr>
          <w:sz w:val="20"/>
          <w:szCs w:val="20"/>
        </w:rPr>
        <w:t>if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any</w:t>
      </w:r>
      <w:proofErr w:type="spellEnd"/>
      <w:r w:rsidRPr="00FB3631">
        <w:rPr>
          <w:sz w:val="20"/>
          <w:szCs w:val="20"/>
        </w:rPr>
        <w:t xml:space="preserve"> defect </w:t>
      </w:r>
      <w:proofErr w:type="spellStart"/>
      <w:r w:rsidRPr="00FB3631">
        <w:rPr>
          <w:sz w:val="20"/>
          <w:szCs w:val="20"/>
        </w:rPr>
        <w:t>remains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unattended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without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good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reason</w:t>
      </w:r>
      <w:proofErr w:type="spellEnd"/>
      <w:r w:rsidRPr="00FB3631">
        <w:rPr>
          <w:sz w:val="20"/>
          <w:szCs w:val="20"/>
        </w:rPr>
        <w:t xml:space="preserve"> for a</w:t>
      </w:r>
      <w:r w:rsidRPr="00FB3631">
        <w:rPr>
          <w:spacing w:val="-2"/>
          <w:sz w:val="20"/>
          <w:szCs w:val="20"/>
        </w:rPr>
        <w:t xml:space="preserve"> </w:t>
      </w:r>
      <w:r w:rsidRPr="00FB3631">
        <w:rPr>
          <w:sz w:val="20"/>
          <w:szCs w:val="20"/>
        </w:rPr>
        <w:t>period</w:t>
      </w:r>
      <w:r w:rsidRPr="00FB3631">
        <w:rPr>
          <w:spacing w:val="-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greater</w:t>
      </w:r>
      <w:proofErr w:type="spellEnd"/>
      <w:r w:rsidRPr="00FB3631">
        <w:rPr>
          <w:spacing w:val="-5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than</w:t>
      </w:r>
      <w:proofErr w:type="spellEnd"/>
      <w:r w:rsidRPr="00FB3631">
        <w:rPr>
          <w:spacing w:val="-6"/>
          <w:sz w:val="20"/>
          <w:szCs w:val="20"/>
        </w:rPr>
        <w:t xml:space="preserve"> </w:t>
      </w:r>
      <w:r w:rsidRPr="00FB3631">
        <w:rPr>
          <w:sz w:val="20"/>
          <w:szCs w:val="20"/>
        </w:rPr>
        <w:t>30</w:t>
      </w:r>
      <w:r w:rsidRPr="00FB3631">
        <w:rPr>
          <w:spacing w:val="-2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days</w:t>
      </w:r>
      <w:proofErr w:type="spellEnd"/>
      <w:r w:rsidRPr="00FB3631">
        <w:rPr>
          <w:sz w:val="20"/>
          <w:szCs w:val="20"/>
        </w:rPr>
        <w:t>,</w:t>
      </w:r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subsequent</w:t>
      </w:r>
      <w:proofErr w:type="spellEnd"/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downgrading</w:t>
      </w:r>
      <w:proofErr w:type="spellEnd"/>
      <w:r w:rsidRPr="00FB3631">
        <w:rPr>
          <w:spacing w:val="-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may</w:t>
      </w:r>
      <w:proofErr w:type="spellEnd"/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occur</w:t>
      </w:r>
      <w:proofErr w:type="spellEnd"/>
      <w:r w:rsidRPr="00FB3631">
        <w:rPr>
          <w:spacing w:val="-5"/>
          <w:sz w:val="20"/>
          <w:szCs w:val="20"/>
        </w:rPr>
        <w:t xml:space="preserve"> </w:t>
      </w:r>
      <w:r w:rsidRPr="00FB3631">
        <w:rPr>
          <w:sz w:val="20"/>
          <w:szCs w:val="20"/>
        </w:rPr>
        <w:t>or</w:t>
      </w:r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pacing w:val="-5"/>
          <w:sz w:val="20"/>
          <w:szCs w:val="20"/>
        </w:rPr>
        <w:t xml:space="preserve"> </w:t>
      </w:r>
      <w:r w:rsidRPr="00FB3631">
        <w:rPr>
          <w:sz w:val="20"/>
          <w:szCs w:val="20"/>
        </w:rPr>
        <w:t>FSTD</w:t>
      </w:r>
      <w:r w:rsidRPr="00FB3631">
        <w:rPr>
          <w:spacing w:val="-4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qualification</w:t>
      </w:r>
      <w:proofErr w:type="spellEnd"/>
      <w:r w:rsidRPr="00FB3631">
        <w:rPr>
          <w:spacing w:val="-6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could</w:t>
      </w:r>
      <w:proofErr w:type="spellEnd"/>
      <w:r w:rsidRPr="00FB3631">
        <w:rPr>
          <w:spacing w:val="-3"/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be</w:t>
      </w:r>
      <w:proofErr w:type="spellEnd"/>
      <w:r w:rsidRPr="00FB3631">
        <w:rPr>
          <w:sz w:val="20"/>
          <w:szCs w:val="20"/>
        </w:rPr>
        <w:t xml:space="preserve"> </w:t>
      </w:r>
      <w:proofErr w:type="spellStart"/>
      <w:r w:rsidRPr="00FB3631">
        <w:rPr>
          <w:sz w:val="20"/>
          <w:szCs w:val="20"/>
        </w:rPr>
        <w:t>revoked</w:t>
      </w:r>
      <w:proofErr w:type="spellEnd"/>
      <w:r w:rsidRPr="00FB3631">
        <w:rPr>
          <w:sz w:val="20"/>
          <w:szCs w:val="20"/>
        </w:rPr>
        <w:t>.</w:t>
      </w:r>
    </w:p>
    <w:p w:rsidR="00874BB5" w:rsidRPr="00FB3631" w:rsidRDefault="00874BB5" w:rsidP="00874BB5">
      <w:pPr>
        <w:jc w:val="both"/>
        <w:rPr>
          <w:sz w:val="20"/>
          <w:szCs w:val="20"/>
        </w:rPr>
        <w:sectPr w:rsidR="00874BB5" w:rsidRPr="00FB3631">
          <w:pgSz w:w="11910" w:h="16840"/>
          <w:pgMar w:top="2060" w:right="760" w:bottom="1180" w:left="1040" w:header="720" w:footer="995" w:gutter="0"/>
          <w:cols w:space="720"/>
        </w:sectPr>
      </w:pPr>
    </w:p>
    <w:p w:rsidR="00874BB5" w:rsidRPr="00FB3631" w:rsidRDefault="00874BB5" w:rsidP="00874BB5">
      <w:pPr>
        <w:pStyle w:val="Heading6"/>
        <w:keepNext w:val="0"/>
        <w:keepLines w:val="0"/>
        <w:numPr>
          <w:ilvl w:val="0"/>
          <w:numId w:val="17"/>
        </w:numPr>
        <w:tabs>
          <w:tab w:val="left" w:pos="966"/>
          <w:tab w:val="left" w:pos="967"/>
        </w:tabs>
        <w:spacing w:before="56"/>
        <w:ind w:hanging="566"/>
        <w:rPr>
          <w:rFonts w:ascii="Arial" w:hAnsi="Arial" w:cs="Arial"/>
          <w:sz w:val="20"/>
          <w:szCs w:val="20"/>
        </w:rPr>
      </w:pPr>
      <w:proofErr w:type="spellStart"/>
      <w:r w:rsidRPr="00FB3631">
        <w:rPr>
          <w:rFonts w:ascii="Arial" w:hAnsi="Arial" w:cs="Arial"/>
          <w:sz w:val="20"/>
          <w:szCs w:val="20"/>
        </w:rPr>
        <w:lastRenderedPageBreak/>
        <w:t>Results</w:t>
      </w:r>
      <w:proofErr w:type="spellEnd"/>
    </w:p>
    <w:p w:rsidR="00874BB5" w:rsidRPr="00FB3631" w:rsidRDefault="00F7273F" w:rsidP="00874BB5">
      <w:pPr>
        <w:pStyle w:val="ListParagraph"/>
        <w:numPr>
          <w:ilvl w:val="1"/>
          <w:numId w:val="17"/>
        </w:numPr>
        <w:tabs>
          <w:tab w:val="left" w:pos="966"/>
          <w:tab w:val="left" w:pos="967"/>
        </w:tabs>
        <w:spacing w:before="121"/>
        <w:ind w:hanging="566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Line 27" o:spid="_x0000_s1035" style="position:absolute;left:0;text-align:left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39.7pt" to="96.7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bpHgIAAEQ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6" o:spid="_x0000_s1034" style="position:absolute;left:0;text-align:left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68.7pt" to="96.7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hMHgIAAEQ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5" o:spid="_x0000_s1033" style="position:absolute;left:0;text-align:left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97.75pt" to="96.7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oQHgIAAEQ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" strokeweight=".48pt">
            <w10:wrap anchorx="page"/>
          </v:line>
        </w:pict>
      </w:r>
      <w:proofErr w:type="spellStart"/>
      <w:r w:rsidR="00874BB5" w:rsidRPr="00FB3631">
        <w:rPr>
          <w:b/>
          <w:sz w:val="20"/>
          <w:szCs w:val="20"/>
        </w:rPr>
        <w:t>Subjective</w:t>
      </w:r>
      <w:proofErr w:type="spellEnd"/>
      <w:r w:rsidR="00874BB5" w:rsidRPr="00FB3631">
        <w:rPr>
          <w:b/>
          <w:sz w:val="20"/>
          <w:szCs w:val="20"/>
        </w:rPr>
        <w:t>/</w:t>
      </w:r>
      <w:proofErr w:type="spellStart"/>
      <w:r w:rsidR="00874BB5" w:rsidRPr="00FB3631">
        <w:rPr>
          <w:b/>
          <w:sz w:val="20"/>
          <w:szCs w:val="20"/>
        </w:rPr>
        <w:t>Functional</w:t>
      </w:r>
      <w:proofErr w:type="spellEnd"/>
    </w:p>
    <w:p w:rsidR="00874BB5" w:rsidRPr="00FB3631" w:rsidRDefault="00874BB5" w:rsidP="00874BB5">
      <w:pPr>
        <w:pStyle w:val="BodyText"/>
        <w:spacing w:before="4"/>
        <w:rPr>
          <w:b/>
          <w:sz w:val="20"/>
          <w:szCs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874BB5" w:rsidRPr="00FB3631" w:rsidTr="00EA1814">
        <w:trPr>
          <w:trHeight w:val="240"/>
        </w:trPr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0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A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Unacceptable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4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B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Reservation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4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C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Unserviceability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4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D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Restriction</w:t>
            </w:r>
            <w:proofErr w:type="spellEnd"/>
          </w:p>
        </w:tc>
      </w:tr>
      <w:tr w:rsidR="00874BB5" w:rsidRPr="00FB3631" w:rsidTr="00EA1814">
        <w:trPr>
          <w:trHeight w:val="282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1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4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E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Recommendation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for</w:t>
            </w:r>
            <w:r w:rsidRPr="00FB3631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improvement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168"/>
              </w:tabs>
              <w:spacing w:line="243" w:lineRule="exact"/>
              <w:ind w:left="602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F</w:t>
            </w:r>
            <w:r w:rsidRPr="00FB3631">
              <w:rPr>
                <w:b/>
                <w:sz w:val="20"/>
                <w:szCs w:val="20"/>
              </w:rPr>
              <w:tab/>
              <w:t>Comment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</w:tbl>
    <w:p w:rsidR="00874BB5" w:rsidRPr="00FB3631" w:rsidRDefault="00874BB5" w:rsidP="00874BB5">
      <w:pPr>
        <w:pStyle w:val="BodyText"/>
        <w:spacing w:before="9"/>
        <w:rPr>
          <w:b/>
          <w:sz w:val="20"/>
          <w:szCs w:val="20"/>
        </w:rPr>
      </w:pPr>
    </w:p>
    <w:p w:rsidR="00874BB5" w:rsidRPr="00FB3631" w:rsidRDefault="00F7273F" w:rsidP="00874BB5">
      <w:pPr>
        <w:pStyle w:val="ListParagraph"/>
        <w:numPr>
          <w:ilvl w:val="1"/>
          <w:numId w:val="17"/>
        </w:numPr>
        <w:tabs>
          <w:tab w:val="left" w:pos="966"/>
          <w:tab w:val="left" w:pos="967"/>
        </w:tabs>
        <w:spacing w:before="0"/>
        <w:ind w:hanging="566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Line 24" o:spid="_x0000_s1032" style="position:absolute;left:0;text-align:left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-85.3pt" to="96.75pt,-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HsHgIAAEQ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3" o:spid="_x0000_s1031" style="position:absolute;left:0;text-align:left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-56.15pt" to="96.75pt,-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+o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2" o:spid="_x0000_s1030" style="position:absolute;left:0;text-align:left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6.75pt,-27.1pt" to="96.7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E5Hg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1" o:spid="_x0000_s1029" style="position:absolute;left:0;text-align:left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8.9pt,33.65pt" to="98.9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20" o:spid="_x0000_s1028" style="position:absolute;left:0;text-align:left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8.9pt,62.65pt" to="98.9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DHgIAAEQ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" strokeweight=".48pt">
            <w10:wrap anchorx="page"/>
          </v:line>
        </w:pict>
      </w:r>
      <w:proofErr w:type="spellStart"/>
      <w:r w:rsidR="00874BB5" w:rsidRPr="00FB3631">
        <w:rPr>
          <w:b/>
          <w:sz w:val="20"/>
          <w:szCs w:val="20"/>
        </w:rPr>
        <w:t>Objective</w:t>
      </w:r>
      <w:proofErr w:type="spellEnd"/>
    </w:p>
    <w:p w:rsidR="00874BB5" w:rsidRPr="00FB3631" w:rsidRDefault="00874BB5" w:rsidP="00874BB5">
      <w:pPr>
        <w:pStyle w:val="BodyText"/>
        <w:spacing w:before="5"/>
        <w:rPr>
          <w:b/>
          <w:sz w:val="20"/>
          <w:szCs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874BB5" w:rsidRPr="00FB3631" w:rsidTr="00EA1814">
        <w:trPr>
          <w:trHeight w:val="240"/>
        </w:trPr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211"/>
              </w:tabs>
              <w:spacing w:line="203" w:lineRule="exact"/>
              <w:ind w:left="645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A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Unacceptable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211"/>
              </w:tabs>
              <w:spacing w:line="243" w:lineRule="exact"/>
              <w:ind w:left="645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B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Reservation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2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211"/>
              </w:tabs>
              <w:spacing w:before="1"/>
              <w:ind w:left="645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E</w:t>
            </w:r>
            <w:r w:rsidRPr="00FB3631">
              <w:rPr>
                <w:b/>
                <w:sz w:val="20"/>
                <w:szCs w:val="20"/>
              </w:rPr>
              <w:tab/>
            </w:r>
            <w:proofErr w:type="spellStart"/>
            <w:r w:rsidRPr="00FB3631">
              <w:rPr>
                <w:b/>
                <w:sz w:val="20"/>
                <w:szCs w:val="20"/>
              </w:rPr>
              <w:t>Recommendation</w:t>
            </w:r>
            <w:proofErr w:type="spellEnd"/>
            <w:r w:rsidRPr="00FB3631">
              <w:rPr>
                <w:b/>
                <w:sz w:val="20"/>
                <w:szCs w:val="20"/>
              </w:rPr>
              <w:t xml:space="preserve"> for</w:t>
            </w:r>
            <w:r w:rsidRPr="00FB3631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b/>
                <w:sz w:val="20"/>
                <w:szCs w:val="20"/>
              </w:rPr>
              <w:t>improvement</w:t>
            </w:r>
            <w:proofErr w:type="spellEnd"/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  <w:tcBorders>
              <w:left w:val="nil"/>
              <w:right w:val="nil"/>
            </w:tcBorders>
          </w:tcPr>
          <w:p w:rsidR="00874BB5" w:rsidRPr="00FB3631" w:rsidRDefault="00874BB5" w:rsidP="00EA1814">
            <w:pPr>
              <w:pStyle w:val="TableParagraph"/>
              <w:tabs>
                <w:tab w:val="left" w:pos="1211"/>
              </w:tabs>
              <w:spacing w:line="243" w:lineRule="exact"/>
              <w:ind w:left="645"/>
              <w:rPr>
                <w:b/>
                <w:sz w:val="20"/>
                <w:szCs w:val="20"/>
              </w:rPr>
            </w:pPr>
            <w:r w:rsidRPr="00FB3631">
              <w:rPr>
                <w:b/>
                <w:sz w:val="20"/>
                <w:szCs w:val="20"/>
              </w:rPr>
              <w:t>F</w:t>
            </w:r>
            <w:r w:rsidRPr="00FB3631">
              <w:rPr>
                <w:b/>
                <w:sz w:val="20"/>
                <w:szCs w:val="20"/>
              </w:rPr>
              <w:tab/>
              <w:t>Comment</w:t>
            </w:r>
          </w:p>
        </w:tc>
      </w:tr>
      <w:tr w:rsidR="00874BB5" w:rsidRPr="00FB3631" w:rsidTr="00EA1814">
        <w:trPr>
          <w:trHeight w:val="280"/>
        </w:trPr>
        <w:tc>
          <w:tcPr>
            <w:tcW w:w="9064" w:type="dxa"/>
          </w:tcPr>
          <w:p w:rsidR="00874BB5" w:rsidRPr="00FB3631" w:rsidRDefault="00874BB5" w:rsidP="00EA1814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  <w:r w:rsidRPr="00FB3631">
              <w:rPr>
                <w:w w:val="99"/>
                <w:sz w:val="20"/>
                <w:szCs w:val="20"/>
              </w:rPr>
              <w:t>1</w:t>
            </w:r>
          </w:p>
        </w:tc>
      </w:tr>
    </w:tbl>
    <w:p w:rsidR="00874BB5" w:rsidRPr="00FB3631" w:rsidRDefault="00874BB5" w:rsidP="00874BB5">
      <w:pPr>
        <w:pStyle w:val="BodyText"/>
        <w:spacing w:before="7"/>
        <w:rPr>
          <w:b/>
          <w:sz w:val="20"/>
          <w:szCs w:val="20"/>
        </w:rPr>
      </w:pPr>
    </w:p>
    <w:p w:rsidR="00874BB5" w:rsidRPr="00FB3631" w:rsidRDefault="00F7273F" w:rsidP="00874BB5">
      <w:pPr>
        <w:pStyle w:val="ListParagraph"/>
        <w:numPr>
          <w:ilvl w:val="0"/>
          <w:numId w:val="17"/>
        </w:numPr>
        <w:tabs>
          <w:tab w:val="left" w:pos="966"/>
          <w:tab w:val="left" w:pos="967"/>
        </w:tabs>
        <w:spacing w:before="0"/>
        <w:ind w:hanging="566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Line 19" o:spid="_x0000_s1027" style="position:absolute;left:0;text-align:left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8.9pt,-63.35pt" to="98.9pt,-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BRHgIAAEQ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" strokeweight=".48pt">
            <w10:wrap anchorx="page"/>
          </v:line>
        </w:pict>
      </w:r>
      <w:r>
        <w:rPr>
          <w:noProof/>
          <w:sz w:val="20"/>
          <w:szCs w:val="20"/>
        </w:rPr>
        <w:pict>
          <v:line id="Line 18" o:spid="_x0000_s1026" style="position:absolute;left:0;text-align:left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98.9pt,-34.3pt" to="98.9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JLHgIAAEQ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" strokeweight=".48pt">
            <w10:wrap anchorx="page"/>
          </v:line>
        </w:pict>
      </w:r>
      <w:proofErr w:type="spellStart"/>
      <w:r w:rsidR="00874BB5" w:rsidRPr="00FB3631">
        <w:rPr>
          <w:b/>
          <w:sz w:val="20"/>
          <w:szCs w:val="20"/>
        </w:rPr>
        <w:t>Evaluation</w:t>
      </w:r>
      <w:proofErr w:type="spellEnd"/>
      <w:r w:rsidR="00874BB5" w:rsidRPr="00FB3631">
        <w:rPr>
          <w:b/>
          <w:spacing w:val="-4"/>
          <w:sz w:val="20"/>
          <w:szCs w:val="20"/>
        </w:rPr>
        <w:t xml:space="preserve"> </w:t>
      </w:r>
      <w:r w:rsidR="00874BB5" w:rsidRPr="00FB3631">
        <w:rPr>
          <w:b/>
          <w:sz w:val="20"/>
          <w:szCs w:val="20"/>
        </w:rPr>
        <w:t>Team</w:t>
      </w:r>
    </w:p>
    <w:p w:rsidR="00874BB5" w:rsidRPr="00FB3631" w:rsidRDefault="00874BB5" w:rsidP="00874BB5"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7"/>
        <w:gridCol w:w="2264"/>
        <w:gridCol w:w="2269"/>
      </w:tblGrid>
      <w:tr w:rsidR="00874BB5" w:rsidRPr="00FB3631" w:rsidTr="00EA1814">
        <w:trPr>
          <w:trHeight w:val="287"/>
        </w:trPr>
        <w:tc>
          <w:tcPr>
            <w:tcW w:w="2266" w:type="dxa"/>
          </w:tcPr>
          <w:p w:rsidR="00874BB5" w:rsidRPr="00FB3631" w:rsidRDefault="00874BB5" w:rsidP="00EA1814">
            <w:pPr>
              <w:pStyle w:val="TableParagraph"/>
              <w:spacing w:before="6"/>
              <w:ind w:left="107"/>
              <w:rPr>
                <w:b/>
                <w:sz w:val="20"/>
                <w:szCs w:val="20"/>
              </w:rPr>
            </w:pPr>
            <w:proofErr w:type="spellStart"/>
            <w:r w:rsidRPr="00FB3631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267" w:type="dxa"/>
          </w:tcPr>
          <w:p w:rsidR="00874BB5" w:rsidRPr="00FB3631" w:rsidRDefault="00874BB5" w:rsidP="00EA1814">
            <w:pPr>
              <w:pStyle w:val="TableParagraph"/>
              <w:spacing w:before="6"/>
              <w:ind w:left="107"/>
              <w:rPr>
                <w:b/>
                <w:sz w:val="20"/>
                <w:szCs w:val="20"/>
              </w:rPr>
            </w:pPr>
            <w:proofErr w:type="spellStart"/>
            <w:r w:rsidRPr="00FB3631">
              <w:rPr>
                <w:b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264" w:type="dxa"/>
          </w:tcPr>
          <w:p w:rsidR="00874BB5" w:rsidRPr="00FB3631" w:rsidRDefault="00874BB5" w:rsidP="00EA1814">
            <w:pPr>
              <w:pStyle w:val="TableParagraph"/>
              <w:spacing w:before="6"/>
              <w:ind w:left="106"/>
              <w:rPr>
                <w:b/>
                <w:sz w:val="20"/>
                <w:szCs w:val="20"/>
              </w:rPr>
            </w:pPr>
            <w:proofErr w:type="spellStart"/>
            <w:r w:rsidRPr="00FB3631">
              <w:rPr>
                <w:b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269" w:type="dxa"/>
          </w:tcPr>
          <w:p w:rsidR="00874BB5" w:rsidRPr="00FB3631" w:rsidRDefault="00874BB5" w:rsidP="00EA1814">
            <w:pPr>
              <w:pStyle w:val="TableParagraph"/>
              <w:spacing w:before="6"/>
              <w:ind w:left="106"/>
              <w:rPr>
                <w:b/>
                <w:sz w:val="20"/>
                <w:szCs w:val="20"/>
              </w:rPr>
            </w:pPr>
            <w:proofErr w:type="spellStart"/>
            <w:r w:rsidRPr="00FB3631">
              <w:rPr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874BB5" w:rsidRPr="00FB3631" w:rsidTr="00EA1814">
        <w:trPr>
          <w:trHeight w:val="846"/>
        </w:trPr>
        <w:tc>
          <w:tcPr>
            <w:tcW w:w="226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4BB5" w:rsidRPr="00FB3631" w:rsidRDefault="00874BB5" w:rsidP="00EA1814">
            <w:pPr>
              <w:pStyle w:val="TableParagraph"/>
              <w:spacing w:before="3" w:line="276" w:lineRule="auto"/>
              <w:ind w:left="107" w:right="335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Technical</w:t>
            </w:r>
            <w:proofErr w:type="spellEnd"/>
            <w:r w:rsidRPr="00FB3631">
              <w:rPr>
                <w:sz w:val="20"/>
                <w:szCs w:val="20"/>
              </w:rPr>
              <w:t xml:space="preserve"> Inspector or </w:t>
            </w:r>
            <w:proofErr w:type="spellStart"/>
            <w:r w:rsidRPr="00FB3631">
              <w:rPr>
                <w:sz w:val="20"/>
                <w:szCs w:val="20"/>
              </w:rPr>
              <w:t>person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designated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by</w:t>
            </w:r>
            <w:proofErr w:type="spellEnd"/>
          </w:p>
          <w:p w:rsidR="00874BB5" w:rsidRPr="00FB3631" w:rsidRDefault="00874BB5" w:rsidP="00EA181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the</w:t>
            </w:r>
            <w:proofErr w:type="spellEnd"/>
            <w:r w:rsidRPr="00FB3631">
              <w:rPr>
                <w:sz w:val="20"/>
                <w:szCs w:val="20"/>
              </w:rPr>
              <w:t xml:space="preserve"> CAA</w:t>
            </w:r>
          </w:p>
        </w:tc>
        <w:tc>
          <w:tcPr>
            <w:tcW w:w="2264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849"/>
        </w:trPr>
        <w:tc>
          <w:tcPr>
            <w:tcW w:w="226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4BB5" w:rsidRPr="00FB3631" w:rsidRDefault="00874BB5" w:rsidP="00EA1814">
            <w:pPr>
              <w:pStyle w:val="TableParagraph"/>
              <w:spacing w:before="6" w:line="276" w:lineRule="auto"/>
              <w:ind w:left="107" w:right="385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Flight</w:t>
            </w:r>
            <w:proofErr w:type="spellEnd"/>
            <w:r w:rsidRPr="00FB3631">
              <w:rPr>
                <w:sz w:val="20"/>
                <w:szCs w:val="20"/>
              </w:rPr>
              <w:t xml:space="preserve"> Inspector or </w:t>
            </w:r>
            <w:proofErr w:type="spellStart"/>
            <w:r w:rsidRPr="00FB3631">
              <w:rPr>
                <w:sz w:val="20"/>
                <w:szCs w:val="20"/>
              </w:rPr>
              <w:t>person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designated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by</w:t>
            </w:r>
            <w:proofErr w:type="spellEnd"/>
          </w:p>
          <w:p w:rsidR="00874BB5" w:rsidRPr="00FB3631" w:rsidRDefault="00874BB5" w:rsidP="00EA1814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FB3631">
              <w:rPr>
                <w:sz w:val="20"/>
                <w:szCs w:val="20"/>
              </w:rPr>
              <w:t>the</w:t>
            </w:r>
            <w:proofErr w:type="spellEnd"/>
            <w:r w:rsidRPr="00FB3631">
              <w:rPr>
                <w:sz w:val="20"/>
                <w:szCs w:val="20"/>
              </w:rPr>
              <w:t xml:space="preserve"> CAA</w:t>
            </w:r>
          </w:p>
        </w:tc>
        <w:tc>
          <w:tcPr>
            <w:tcW w:w="2264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805"/>
        </w:trPr>
        <w:tc>
          <w:tcPr>
            <w:tcW w:w="226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874BB5" w:rsidRPr="00FB3631" w:rsidRDefault="00874BB5" w:rsidP="00EA1814">
            <w:pPr>
              <w:pStyle w:val="TableParagraph"/>
              <w:spacing w:before="6"/>
              <w:ind w:left="106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 xml:space="preserve">[FSTD </w:t>
            </w:r>
            <w:proofErr w:type="spellStart"/>
            <w:r w:rsidRPr="00FB3631">
              <w:rPr>
                <w:sz w:val="20"/>
                <w:szCs w:val="20"/>
              </w:rPr>
              <w:t>User</w:t>
            </w:r>
            <w:proofErr w:type="spellEnd"/>
            <w:r w:rsidRPr="00FB3631">
              <w:rPr>
                <w:sz w:val="20"/>
                <w:szCs w:val="20"/>
              </w:rPr>
              <w:t>]</w:t>
            </w:r>
          </w:p>
        </w:tc>
        <w:tc>
          <w:tcPr>
            <w:tcW w:w="2269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4BB5" w:rsidRPr="00FB3631" w:rsidTr="00EA1814">
        <w:trPr>
          <w:trHeight w:val="806"/>
        </w:trPr>
        <w:tc>
          <w:tcPr>
            <w:tcW w:w="2266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874BB5" w:rsidRPr="00FB3631" w:rsidRDefault="00874BB5" w:rsidP="00EA1814">
            <w:pPr>
              <w:pStyle w:val="TableParagraph"/>
              <w:spacing w:before="6" w:line="276" w:lineRule="auto"/>
              <w:ind w:left="106"/>
              <w:rPr>
                <w:sz w:val="20"/>
                <w:szCs w:val="20"/>
              </w:rPr>
            </w:pPr>
            <w:r w:rsidRPr="00FB3631">
              <w:rPr>
                <w:sz w:val="20"/>
                <w:szCs w:val="20"/>
              </w:rPr>
              <w:t>[</w:t>
            </w:r>
            <w:proofErr w:type="spellStart"/>
            <w:r w:rsidRPr="00FB3631">
              <w:rPr>
                <w:sz w:val="20"/>
                <w:szCs w:val="20"/>
              </w:rPr>
              <w:t>Organisation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operating</w:t>
            </w:r>
            <w:proofErr w:type="spellEnd"/>
            <w:r w:rsidRPr="00FB3631">
              <w:rPr>
                <w:sz w:val="20"/>
                <w:szCs w:val="20"/>
              </w:rPr>
              <w:t xml:space="preserve"> </w:t>
            </w:r>
            <w:proofErr w:type="spellStart"/>
            <w:r w:rsidRPr="00FB3631">
              <w:rPr>
                <w:sz w:val="20"/>
                <w:szCs w:val="20"/>
              </w:rPr>
              <w:t>the</w:t>
            </w:r>
            <w:proofErr w:type="spellEnd"/>
            <w:r w:rsidRPr="00FB3631">
              <w:rPr>
                <w:sz w:val="20"/>
                <w:szCs w:val="20"/>
              </w:rPr>
              <w:t xml:space="preserve"> FSTD]</w:t>
            </w:r>
          </w:p>
        </w:tc>
        <w:tc>
          <w:tcPr>
            <w:tcW w:w="2269" w:type="dxa"/>
          </w:tcPr>
          <w:p w:rsidR="00874BB5" w:rsidRPr="00FB3631" w:rsidRDefault="00874BB5" w:rsidP="00EA181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74BB5" w:rsidRPr="00FB3631" w:rsidRDefault="00874BB5" w:rsidP="00874BB5">
      <w:pPr>
        <w:pStyle w:val="BodyText"/>
        <w:rPr>
          <w:b/>
          <w:sz w:val="20"/>
          <w:szCs w:val="20"/>
        </w:rPr>
      </w:pPr>
    </w:p>
    <w:p w:rsidR="00874BB5" w:rsidRPr="00FB3631" w:rsidRDefault="00874BB5" w:rsidP="00874BB5">
      <w:pPr>
        <w:pStyle w:val="BodyText"/>
        <w:rPr>
          <w:b/>
          <w:sz w:val="20"/>
          <w:szCs w:val="20"/>
        </w:rPr>
      </w:pPr>
    </w:p>
    <w:p w:rsidR="00874BB5" w:rsidRPr="00FB3631" w:rsidRDefault="00874BB5" w:rsidP="00874BB5">
      <w:pPr>
        <w:pStyle w:val="BodyText"/>
        <w:spacing w:before="5"/>
        <w:rPr>
          <w:b/>
          <w:sz w:val="20"/>
          <w:szCs w:val="20"/>
        </w:rPr>
      </w:pPr>
    </w:p>
    <w:p w:rsidR="00874BB5" w:rsidRPr="00FB3631" w:rsidRDefault="00874BB5" w:rsidP="00874BB5">
      <w:pPr>
        <w:spacing w:before="1"/>
        <w:ind w:left="400"/>
        <w:rPr>
          <w:sz w:val="20"/>
          <w:szCs w:val="20"/>
        </w:rPr>
      </w:pPr>
      <w:proofErr w:type="spellStart"/>
      <w:r w:rsidRPr="00FB3631">
        <w:rPr>
          <w:sz w:val="20"/>
          <w:szCs w:val="20"/>
        </w:rPr>
        <w:t>Signed</w:t>
      </w:r>
      <w:proofErr w:type="spellEnd"/>
      <w:r w:rsidRPr="00FB3631">
        <w:rPr>
          <w:sz w:val="20"/>
          <w:szCs w:val="20"/>
        </w:rPr>
        <w:t xml:space="preserve">: ……………………………………………………………. For </w:t>
      </w:r>
      <w:proofErr w:type="spellStart"/>
      <w:r w:rsidRPr="00FB3631">
        <w:rPr>
          <w:sz w:val="20"/>
          <w:szCs w:val="20"/>
        </w:rPr>
        <w:t>the</w:t>
      </w:r>
      <w:proofErr w:type="spellEnd"/>
      <w:r w:rsidRPr="00FB3631">
        <w:rPr>
          <w:sz w:val="20"/>
          <w:szCs w:val="20"/>
        </w:rPr>
        <w:t xml:space="preserve"> CAA</w:t>
      </w:r>
    </w:p>
    <w:p w:rsidR="002920C4" w:rsidRPr="00FB3631" w:rsidRDefault="002920C4">
      <w:pPr>
        <w:pStyle w:val="BodyText"/>
        <w:rPr>
          <w:sz w:val="20"/>
          <w:szCs w:val="20"/>
          <w:lang w:val="en-GB"/>
        </w:rPr>
      </w:pPr>
    </w:p>
    <w:sectPr w:rsidR="002920C4" w:rsidRPr="00FB3631">
      <w:footerReference w:type="default" r:id="rId11"/>
      <w:pgSz w:w="11910" w:h="16840"/>
      <w:pgMar w:top="1380" w:right="820" w:bottom="920" w:left="1300" w:header="39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ED" w:rsidRDefault="007646ED">
      <w:r>
        <w:separator/>
      </w:r>
    </w:p>
  </w:endnote>
  <w:endnote w:type="continuationSeparator" w:id="0">
    <w:p w:rsidR="007646ED" w:rsidRDefault="007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CC1" w:rsidRPr="0076732F" w:rsidRDefault="00466CC1" w:rsidP="00466CC1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466CC1" w:rsidRPr="00857E9A" w:rsidRDefault="00466CC1" w:rsidP="00466CC1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466CC1" w:rsidRPr="00857E9A" w:rsidTr="00EA1814">
      <w:trPr>
        <w:jc w:val="right"/>
      </w:trPr>
      <w:tc>
        <w:tcPr>
          <w:tcW w:w="3245" w:type="dxa"/>
          <w:tcBorders>
            <w:right w:val="nil"/>
          </w:tcBorders>
        </w:tcPr>
        <w:p w:rsidR="00466CC1" w:rsidRPr="00857E9A" w:rsidRDefault="00466CC1" w:rsidP="00466CC1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r w:rsidRPr="00857E9A">
            <w:rPr>
              <w:b/>
              <w:sz w:val="20"/>
              <w:szCs w:val="20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466CC1" w:rsidRPr="00857E9A" w:rsidRDefault="00466CC1" w:rsidP="00466CC1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466CC1" w:rsidRPr="00857E9A" w:rsidRDefault="00466CC1" w:rsidP="00466CC1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Iunie</w:t>
          </w:r>
          <w:r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466CC1" w:rsidRDefault="00466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C4" w:rsidRDefault="00F7273F">
    <w:pPr>
      <w:pStyle w:val="BodyText"/>
      <w:spacing w:line="14" w:lineRule="auto"/>
      <w:rPr>
        <w:sz w:val="20"/>
      </w:rPr>
    </w:pPr>
    <w:r>
      <w:pict>
        <v:shape id="_x0000_s2056" style="position:absolute;margin-left:70.95pt;margin-top:791.8pt;width:473.95pt;height:.1pt;z-index:-5896;mso-position-horizontal-relative:page;mso-position-vertical-relative:page" coordorigin="1419,15836" coordsize="9479,0" o:spt="100" adj="0,,0" path="m1419,15836r7733,m9163,15836r1735,e" filled="f" strokeweight=".3767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791.85pt;width:44.8pt;height:15.45pt;z-index:-5872;mso-position-horizontal-relative:page;mso-position-vertical-relative:page" filled="f" stroked="f">
          <v:textbox style="mso-next-textbox:#_x0000_s2055" inset="0,0,0,0">
            <w:txbxContent>
              <w:p w:rsidR="002920C4" w:rsidRPr="009F7C7A" w:rsidRDefault="003C77C4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proofErr w:type="spellStart"/>
                <w:r w:rsidRPr="009F7C7A">
                  <w:rPr>
                    <w:b/>
                    <w:sz w:val="20"/>
                    <w:szCs w:val="20"/>
                  </w:rPr>
                  <w:t>Ediţia</w:t>
                </w:r>
                <w:proofErr w:type="spellEnd"/>
                <w:r w:rsidRPr="009F7C7A">
                  <w:rPr>
                    <w:b/>
                    <w:sz w:val="20"/>
                    <w:szCs w:val="20"/>
                  </w:rPr>
                  <w:t xml:space="preserve"> </w:t>
                </w:r>
                <w:r w:rsidR="00C072F8" w:rsidRPr="009F7C7A">
                  <w:rPr>
                    <w:b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0.15pt;margin-top:791.85pt;width:90.7pt;height:15.45pt;z-index:-5824;mso-position-horizontal-relative:page;mso-position-vertical-relative:page" filled="f" stroked="f">
          <v:textbox style="mso-next-textbox:#_x0000_s2053" inset="0,0,0,0">
            <w:txbxContent>
              <w:p w:rsidR="002920C4" w:rsidRPr="00466CC1" w:rsidRDefault="00C072F8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4"/>
                  </w:rPr>
                  <w:t xml:space="preserve">     </w:t>
                </w:r>
                <w:r w:rsidR="00466CC1" w:rsidRPr="00466CC1">
                  <w:rPr>
                    <w:b/>
                    <w:sz w:val="20"/>
                    <w:szCs w:val="20"/>
                  </w:rPr>
                  <w:t>Iunie</w:t>
                </w:r>
                <w:r w:rsidR="003C77C4" w:rsidRPr="00466CC1">
                  <w:rPr>
                    <w:b/>
                    <w:sz w:val="20"/>
                    <w:szCs w:val="20"/>
                  </w:rPr>
                  <w:t xml:space="preserve"> 20</w:t>
                </w:r>
                <w:r w:rsidRPr="00466CC1">
                  <w:rPr>
                    <w:b/>
                    <w:sz w:val="20"/>
                    <w:szCs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C4" w:rsidRDefault="00F7273F">
    <w:pPr>
      <w:pStyle w:val="BodyText"/>
      <w:spacing w:line="14" w:lineRule="auto"/>
      <w:rPr>
        <w:sz w:val="20"/>
      </w:rPr>
    </w:pPr>
    <w:r>
      <w:pict>
        <v:shape id="_x0000_s2052" style="position:absolute;margin-left:60.5pt;margin-top:791.6pt;width:473.7pt;height:.1pt;z-index:-5800;mso-position-horizontal-relative:page;mso-position-vertical-relative:page" coordorigin="1419,15836" coordsize="9474,0" o:spt="100" adj="0,,0" path="m1419,15836r3868,m5291,15836r5601,e" filled="f" strokeweight=".3767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5pt;margin-top:794.85pt;width:76.95pt;height:12.45pt;z-index:-5728;mso-position-horizontal-relative:page;mso-position-vertical-relative:page" filled="f" stroked="f">
          <v:textbox style="mso-next-textbox:#_x0000_s2049" inset="0,0,0,0">
            <w:txbxContent>
              <w:p w:rsidR="002920C4" w:rsidRPr="009F7C7A" w:rsidRDefault="00411D3C">
                <w:pPr>
                  <w:spacing w:before="12"/>
                  <w:ind w:left="20"/>
                  <w:rPr>
                    <w:b/>
                    <w:sz w:val="20"/>
                    <w:szCs w:val="20"/>
                    <w:lang w:val="en-GB"/>
                  </w:rPr>
                </w:pPr>
                <w:r>
                  <w:rPr>
                    <w:b/>
                    <w:sz w:val="20"/>
                    <w:szCs w:val="20"/>
                    <w:lang w:val="en-GB"/>
                  </w:rPr>
                  <w:t>Iunie</w:t>
                </w:r>
                <w:r w:rsidR="00C072F8" w:rsidRPr="009F7C7A">
                  <w:rPr>
                    <w:b/>
                    <w:sz w:val="20"/>
                    <w:szCs w:val="20"/>
                    <w:lang w:val="en-GB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95pt;margin-top:791.85pt;width:90.75pt;height:15.45pt;z-index:-5776;mso-position-horizontal-relative:page;mso-position-vertical-relative:page" filled="f" stroked="f">
          <v:textbox style="mso-next-textbox:#_x0000_s2051" inset="0,0,0,0">
            <w:txbxContent>
              <w:p w:rsidR="00C072F8" w:rsidRPr="00C072F8" w:rsidRDefault="00C072F8" w:rsidP="00C072F8">
                <w:pPr>
                  <w:spacing w:before="12"/>
                  <w:ind w:left="20"/>
                  <w:rPr>
                    <w:b/>
                    <w:sz w:val="20"/>
                    <w:szCs w:val="20"/>
                  </w:rPr>
                </w:pPr>
                <w:r w:rsidRPr="00C072F8">
                  <w:rPr>
                    <w:b/>
                    <w:sz w:val="20"/>
                    <w:szCs w:val="20"/>
                  </w:rPr>
                  <w:t>Ediţia 1</w:t>
                </w:r>
              </w:p>
              <w:p w:rsidR="002920C4" w:rsidRDefault="002920C4">
                <w:pPr>
                  <w:spacing w:before="12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ED" w:rsidRDefault="007646ED">
      <w:r>
        <w:separator/>
      </w:r>
    </w:p>
  </w:footnote>
  <w:footnote w:type="continuationSeparator" w:id="0">
    <w:p w:rsidR="007646ED" w:rsidRDefault="0076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874BB5" w:rsidRPr="00067703" w:rsidTr="00EA1814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874BB5" w:rsidRPr="00062F72" w:rsidRDefault="00874BB5" w:rsidP="00874BB5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062F72">
            <w:rPr>
              <w:rFonts w:ascii="Calibri" w:eastAsia="Calibri" w:hAnsi="Calibri" w:cs="Times New Roman"/>
              <w:noProof/>
              <w:lang w:bidi="ar-SA"/>
            </w:rPr>
            <w:drawing>
              <wp:inline distT="0" distB="0" distL="0" distR="0" wp14:anchorId="7769B440" wp14:editId="2D34FADB">
                <wp:extent cx="447040" cy="514350"/>
                <wp:effectExtent l="0" t="0" r="0" b="0"/>
                <wp:docPr id="13" name="Picture 13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F7273F" w:rsidRDefault="00F7273F" w:rsidP="00874BB5">
          <w:pPr>
            <w:spacing w:after="12" w:line="25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RAPORT EVALUARE INIȚIALĂ ȘI RECURENTĂ </w:t>
          </w:r>
          <w:r w:rsidR="00874BB5" w:rsidRPr="00874BB5">
            <w:rPr>
              <w:b/>
              <w:sz w:val="20"/>
              <w:szCs w:val="20"/>
            </w:rPr>
            <w:t xml:space="preserve">FSTD </w:t>
          </w:r>
        </w:p>
        <w:p w:rsidR="00874BB5" w:rsidRPr="00067703" w:rsidRDefault="00F7273F" w:rsidP="00874BB5">
          <w:pPr>
            <w:spacing w:after="12" w:line="25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FSTD </w:t>
          </w:r>
          <w:r w:rsidR="00874BB5" w:rsidRPr="00874BB5">
            <w:rPr>
              <w:b/>
              <w:sz w:val="20"/>
              <w:szCs w:val="20"/>
            </w:rPr>
            <w:t>EVALUATION REPORT FOR INITIAL AND RECURRENT EVALUATION</w:t>
          </w:r>
        </w:p>
      </w:tc>
      <w:tc>
        <w:tcPr>
          <w:tcW w:w="2070" w:type="dxa"/>
          <w:vAlign w:val="center"/>
        </w:tcPr>
        <w:p w:rsidR="00874BB5" w:rsidRPr="00067703" w:rsidRDefault="00874BB5" w:rsidP="00874BB5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>AAC</w:t>
          </w:r>
        </w:p>
      </w:tc>
    </w:tr>
    <w:tr w:rsidR="00874BB5" w:rsidRPr="00067703" w:rsidTr="00EA1814">
      <w:trPr>
        <w:trHeight w:val="388"/>
        <w:jc w:val="center"/>
      </w:trPr>
      <w:tc>
        <w:tcPr>
          <w:tcW w:w="1553" w:type="dxa"/>
          <w:vMerge/>
          <w:vAlign w:val="center"/>
        </w:tcPr>
        <w:p w:rsidR="00874BB5" w:rsidRPr="00062F72" w:rsidRDefault="00874BB5" w:rsidP="00874BB5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874BB5" w:rsidRPr="00067703" w:rsidRDefault="00874BB5" w:rsidP="00874BB5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874BB5" w:rsidRPr="00067703" w:rsidRDefault="00874BB5" w:rsidP="00874BB5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>Anexa</w:t>
          </w:r>
          <w:r>
            <w:rPr>
              <w:rFonts w:eastAsia="Calibri"/>
              <w:b/>
              <w:sz w:val="20"/>
              <w:szCs w:val="20"/>
            </w:rPr>
            <w:t xml:space="preserve"> </w:t>
          </w:r>
          <w:r w:rsidR="00F7273F">
            <w:rPr>
              <w:rFonts w:eastAsia="Calibri"/>
              <w:b/>
              <w:sz w:val="20"/>
              <w:szCs w:val="20"/>
            </w:rPr>
            <w:t>nr.</w:t>
          </w:r>
          <w:r>
            <w:rPr>
              <w:rFonts w:eastAsia="Calibri"/>
              <w:b/>
              <w:sz w:val="20"/>
              <w:szCs w:val="20"/>
            </w:rPr>
            <w:t>73</w:t>
          </w:r>
        </w:p>
      </w:tc>
    </w:tr>
  </w:tbl>
  <w:p w:rsidR="00874BB5" w:rsidRDefault="00874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C072F8" w:rsidRPr="00067703" w:rsidTr="00C767E3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C072F8" w:rsidRPr="00062F72" w:rsidRDefault="00C072F8" w:rsidP="00C072F8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062F72">
            <w:rPr>
              <w:rFonts w:ascii="Calibri" w:eastAsia="Calibri" w:hAnsi="Calibri" w:cs="Times New Roman"/>
              <w:noProof/>
              <w:lang w:bidi="ar-SA"/>
            </w:rPr>
            <w:drawing>
              <wp:inline distT="0" distB="0" distL="0" distR="0" wp14:anchorId="74523B70" wp14:editId="11BF3A97">
                <wp:extent cx="447040" cy="514350"/>
                <wp:effectExtent l="0" t="0" r="0" b="0"/>
                <wp:docPr id="7" name="Picture 7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C072F8" w:rsidRPr="00067703" w:rsidRDefault="00874BB5" w:rsidP="00874BB5">
          <w:pPr>
            <w:spacing w:after="12" w:line="250" w:lineRule="auto"/>
            <w:rPr>
              <w:sz w:val="20"/>
              <w:szCs w:val="20"/>
            </w:rPr>
          </w:pPr>
          <w:r w:rsidRPr="00874BB5">
            <w:rPr>
              <w:b/>
              <w:sz w:val="20"/>
              <w:szCs w:val="20"/>
            </w:rPr>
            <w:t>FSTD EVALUATION REPORT FOR INITIAL AND RECURRENT EVALUATION</w:t>
          </w:r>
        </w:p>
      </w:tc>
      <w:tc>
        <w:tcPr>
          <w:tcW w:w="2070" w:type="dxa"/>
          <w:vAlign w:val="center"/>
        </w:tcPr>
        <w:p w:rsidR="00C072F8" w:rsidRPr="00067703" w:rsidRDefault="00C072F8" w:rsidP="00C072F8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>AAC</w:t>
          </w:r>
        </w:p>
      </w:tc>
    </w:tr>
    <w:tr w:rsidR="00C072F8" w:rsidRPr="00067703" w:rsidTr="00C767E3">
      <w:trPr>
        <w:trHeight w:val="388"/>
        <w:jc w:val="center"/>
      </w:trPr>
      <w:tc>
        <w:tcPr>
          <w:tcW w:w="1553" w:type="dxa"/>
          <w:vMerge/>
          <w:vAlign w:val="center"/>
        </w:tcPr>
        <w:p w:rsidR="00C072F8" w:rsidRPr="00062F72" w:rsidRDefault="00C072F8" w:rsidP="00C072F8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C072F8" w:rsidRPr="00067703" w:rsidRDefault="00C072F8" w:rsidP="00C072F8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C072F8" w:rsidRPr="00067703" w:rsidRDefault="00C072F8" w:rsidP="00C072F8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067703">
            <w:rPr>
              <w:rFonts w:eastAsia="Calibri"/>
              <w:b/>
              <w:sz w:val="20"/>
              <w:szCs w:val="20"/>
            </w:rPr>
            <w:t>Anexa</w:t>
          </w:r>
          <w:r w:rsidR="006D205A">
            <w:rPr>
              <w:rFonts w:eastAsia="Calibri"/>
              <w:b/>
              <w:sz w:val="20"/>
              <w:szCs w:val="20"/>
            </w:rPr>
            <w:t xml:space="preserve"> 7</w:t>
          </w:r>
          <w:r w:rsidR="00874BB5">
            <w:rPr>
              <w:rFonts w:eastAsia="Calibri"/>
              <w:b/>
              <w:sz w:val="20"/>
              <w:szCs w:val="20"/>
            </w:rPr>
            <w:t>3</w:t>
          </w:r>
        </w:p>
      </w:tc>
    </w:tr>
  </w:tbl>
  <w:p w:rsidR="002920C4" w:rsidRPr="00C072F8" w:rsidRDefault="002920C4" w:rsidP="00C0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762"/>
    <w:multiLevelType w:val="hybridMultilevel"/>
    <w:tmpl w:val="1AEC4B4A"/>
    <w:lvl w:ilvl="0" w:tplc="DD025734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D652C56C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34782AB6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FB88344C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B9B002C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93D26F4A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08701906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485416B8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DCC4ECE2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60467AB"/>
    <w:multiLevelType w:val="hybridMultilevel"/>
    <w:tmpl w:val="B15EFED8"/>
    <w:lvl w:ilvl="0" w:tplc="690692FE">
      <w:start w:val="1"/>
      <w:numFmt w:val="decimal"/>
      <w:lvlText w:val="%1."/>
      <w:lvlJc w:val="left"/>
      <w:pPr>
        <w:ind w:left="966" w:hanging="56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A4E21D54">
      <w:numFmt w:val="bullet"/>
      <w:lvlText w:val="•"/>
      <w:lvlJc w:val="left"/>
      <w:pPr>
        <w:ind w:left="1874" w:hanging="567"/>
      </w:pPr>
      <w:rPr>
        <w:rFonts w:hint="default"/>
        <w:lang w:val="en-GB" w:eastAsia="en-GB" w:bidi="en-GB"/>
      </w:rPr>
    </w:lvl>
    <w:lvl w:ilvl="2" w:tplc="7CDEEEEE">
      <w:numFmt w:val="bullet"/>
      <w:lvlText w:val="•"/>
      <w:lvlJc w:val="left"/>
      <w:pPr>
        <w:ind w:left="2789" w:hanging="567"/>
      </w:pPr>
      <w:rPr>
        <w:rFonts w:hint="default"/>
        <w:lang w:val="en-GB" w:eastAsia="en-GB" w:bidi="en-GB"/>
      </w:rPr>
    </w:lvl>
    <w:lvl w:ilvl="3" w:tplc="B5FAACBE">
      <w:numFmt w:val="bullet"/>
      <w:lvlText w:val="•"/>
      <w:lvlJc w:val="left"/>
      <w:pPr>
        <w:ind w:left="3703" w:hanging="567"/>
      </w:pPr>
      <w:rPr>
        <w:rFonts w:hint="default"/>
        <w:lang w:val="en-GB" w:eastAsia="en-GB" w:bidi="en-GB"/>
      </w:rPr>
    </w:lvl>
    <w:lvl w:ilvl="4" w:tplc="643CB5E8">
      <w:numFmt w:val="bullet"/>
      <w:lvlText w:val="•"/>
      <w:lvlJc w:val="left"/>
      <w:pPr>
        <w:ind w:left="4618" w:hanging="567"/>
      </w:pPr>
      <w:rPr>
        <w:rFonts w:hint="default"/>
        <w:lang w:val="en-GB" w:eastAsia="en-GB" w:bidi="en-GB"/>
      </w:rPr>
    </w:lvl>
    <w:lvl w:ilvl="5" w:tplc="15AE32D2">
      <w:numFmt w:val="bullet"/>
      <w:lvlText w:val="•"/>
      <w:lvlJc w:val="left"/>
      <w:pPr>
        <w:ind w:left="5533" w:hanging="567"/>
      </w:pPr>
      <w:rPr>
        <w:rFonts w:hint="default"/>
        <w:lang w:val="en-GB" w:eastAsia="en-GB" w:bidi="en-GB"/>
      </w:rPr>
    </w:lvl>
    <w:lvl w:ilvl="6" w:tplc="EF9E3360">
      <w:numFmt w:val="bullet"/>
      <w:lvlText w:val="•"/>
      <w:lvlJc w:val="left"/>
      <w:pPr>
        <w:ind w:left="6447" w:hanging="567"/>
      </w:pPr>
      <w:rPr>
        <w:rFonts w:hint="default"/>
        <w:lang w:val="en-GB" w:eastAsia="en-GB" w:bidi="en-GB"/>
      </w:rPr>
    </w:lvl>
    <w:lvl w:ilvl="7" w:tplc="49C2FCAE">
      <w:numFmt w:val="bullet"/>
      <w:lvlText w:val="•"/>
      <w:lvlJc w:val="left"/>
      <w:pPr>
        <w:ind w:left="7362" w:hanging="567"/>
      </w:pPr>
      <w:rPr>
        <w:rFonts w:hint="default"/>
        <w:lang w:val="en-GB" w:eastAsia="en-GB" w:bidi="en-GB"/>
      </w:rPr>
    </w:lvl>
    <w:lvl w:ilvl="8" w:tplc="5636DD38">
      <w:numFmt w:val="bullet"/>
      <w:lvlText w:val="•"/>
      <w:lvlJc w:val="left"/>
      <w:pPr>
        <w:ind w:left="8277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D2A33F9"/>
    <w:multiLevelType w:val="hybridMultilevel"/>
    <w:tmpl w:val="6CD6CDD4"/>
    <w:lvl w:ilvl="0" w:tplc="CF50D076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B48872C4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5A48E206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C21E70BA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029EAC52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55423F4E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F67EF12A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701ECD12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A61C302C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18C86ED4"/>
    <w:multiLevelType w:val="hybridMultilevel"/>
    <w:tmpl w:val="3C6C8D0E"/>
    <w:lvl w:ilvl="0" w:tplc="C04489DC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70387AB8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63D0A91A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D2A0FA3A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43625372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A3E4EE98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BFDE37E0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F4F8959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53BE1CCE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4" w15:restartNumberingAfterBreak="0">
    <w:nsid w:val="19A03B54"/>
    <w:multiLevelType w:val="hybridMultilevel"/>
    <w:tmpl w:val="CAD01B0E"/>
    <w:lvl w:ilvl="0" w:tplc="47367542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9126DDEE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A59033DE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341099A0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3844FA3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4F50255C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AE1AA9E0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9C26F39E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73F863EA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1C615C02"/>
    <w:multiLevelType w:val="hybridMultilevel"/>
    <w:tmpl w:val="12BABA48"/>
    <w:lvl w:ilvl="0" w:tplc="EAF8E89C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F812920C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4EE2A52E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4EDA92AA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3020B006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8696A3A0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A8AEA74A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5AF24D4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E786C446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1D8F2965"/>
    <w:multiLevelType w:val="hybridMultilevel"/>
    <w:tmpl w:val="759C4186"/>
    <w:lvl w:ilvl="0" w:tplc="41583354">
      <w:start w:val="1"/>
      <w:numFmt w:val="decimal"/>
      <w:lvlText w:val="%1."/>
      <w:lvlJc w:val="left"/>
      <w:pPr>
        <w:ind w:left="238" w:hanging="262"/>
      </w:pPr>
      <w:rPr>
        <w:rFonts w:hint="default"/>
        <w:b/>
        <w:bCs/>
        <w:spacing w:val="-2"/>
        <w:w w:val="97"/>
        <w:lang w:val="ro-RO" w:eastAsia="ro-RO" w:bidi="ro-RO"/>
      </w:rPr>
    </w:lvl>
    <w:lvl w:ilvl="1" w:tplc="A762CAA6">
      <w:numFmt w:val="bullet"/>
      <w:lvlText w:val="•"/>
      <w:lvlJc w:val="left"/>
      <w:pPr>
        <w:ind w:left="1194" w:hanging="262"/>
      </w:pPr>
      <w:rPr>
        <w:rFonts w:hint="default"/>
        <w:lang w:val="ro-RO" w:eastAsia="ro-RO" w:bidi="ro-RO"/>
      </w:rPr>
    </w:lvl>
    <w:lvl w:ilvl="2" w:tplc="DD185C22">
      <w:numFmt w:val="bullet"/>
      <w:lvlText w:val="•"/>
      <w:lvlJc w:val="left"/>
      <w:pPr>
        <w:ind w:left="2149" w:hanging="262"/>
      </w:pPr>
      <w:rPr>
        <w:rFonts w:hint="default"/>
        <w:lang w:val="ro-RO" w:eastAsia="ro-RO" w:bidi="ro-RO"/>
      </w:rPr>
    </w:lvl>
    <w:lvl w:ilvl="3" w:tplc="1FFC4DFE">
      <w:numFmt w:val="bullet"/>
      <w:lvlText w:val="•"/>
      <w:lvlJc w:val="left"/>
      <w:pPr>
        <w:ind w:left="3103" w:hanging="262"/>
      </w:pPr>
      <w:rPr>
        <w:rFonts w:hint="default"/>
        <w:lang w:val="ro-RO" w:eastAsia="ro-RO" w:bidi="ro-RO"/>
      </w:rPr>
    </w:lvl>
    <w:lvl w:ilvl="4" w:tplc="741E1994">
      <w:numFmt w:val="bullet"/>
      <w:lvlText w:val="•"/>
      <w:lvlJc w:val="left"/>
      <w:pPr>
        <w:ind w:left="4058" w:hanging="262"/>
      </w:pPr>
      <w:rPr>
        <w:rFonts w:hint="default"/>
        <w:lang w:val="ro-RO" w:eastAsia="ro-RO" w:bidi="ro-RO"/>
      </w:rPr>
    </w:lvl>
    <w:lvl w:ilvl="5" w:tplc="896A2D42">
      <w:numFmt w:val="bullet"/>
      <w:lvlText w:val="•"/>
      <w:lvlJc w:val="left"/>
      <w:pPr>
        <w:ind w:left="5013" w:hanging="262"/>
      </w:pPr>
      <w:rPr>
        <w:rFonts w:hint="default"/>
        <w:lang w:val="ro-RO" w:eastAsia="ro-RO" w:bidi="ro-RO"/>
      </w:rPr>
    </w:lvl>
    <w:lvl w:ilvl="6" w:tplc="CC4AEC10">
      <w:numFmt w:val="bullet"/>
      <w:lvlText w:val="•"/>
      <w:lvlJc w:val="left"/>
      <w:pPr>
        <w:ind w:left="5967" w:hanging="262"/>
      </w:pPr>
      <w:rPr>
        <w:rFonts w:hint="default"/>
        <w:lang w:val="ro-RO" w:eastAsia="ro-RO" w:bidi="ro-RO"/>
      </w:rPr>
    </w:lvl>
    <w:lvl w:ilvl="7" w:tplc="B99E6852">
      <w:numFmt w:val="bullet"/>
      <w:lvlText w:val="•"/>
      <w:lvlJc w:val="left"/>
      <w:pPr>
        <w:ind w:left="6922" w:hanging="262"/>
      </w:pPr>
      <w:rPr>
        <w:rFonts w:hint="default"/>
        <w:lang w:val="ro-RO" w:eastAsia="ro-RO" w:bidi="ro-RO"/>
      </w:rPr>
    </w:lvl>
    <w:lvl w:ilvl="8" w:tplc="96248162">
      <w:numFmt w:val="bullet"/>
      <w:lvlText w:val="•"/>
      <w:lvlJc w:val="left"/>
      <w:pPr>
        <w:ind w:left="7877" w:hanging="262"/>
      </w:pPr>
      <w:rPr>
        <w:rFonts w:hint="default"/>
        <w:lang w:val="ro-RO" w:eastAsia="ro-RO" w:bidi="ro-RO"/>
      </w:rPr>
    </w:lvl>
  </w:abstractNum>
  <w:abstractNum w:abstractNumId="7" w15:restartNumberingAfterBreak="0">
    <w:nsid w:val="26D454E6"/>
    <w:multiLevelType w:val="hybridMultilevel"/>
    <w:tmpl w:val="7518A36A"/>
    <w:lvl w:ilvl="0" w:tplc="C374D756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9D8ED312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F5A2D530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5136F06E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490CE3C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8FFADAB0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4D94B6C6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6212B4C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DA3CB86C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AF12C7D"/>
    <w:multiLevelType w:val="hybridMultilevel"/>
    <w:tmpl w:val="40C077DE"/>
    <w:lvl w:ilvl="0" w:tplc="EE306D2A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23CE0C3A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6942A214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850452B2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EDB245BC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C6007336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7EF28690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BECC27B8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48E85046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2D571166"/>
    <w:multiLevelType w:val="hybridMultilevel"/>
    <w:tmpl w:val="2C401FF4"/>
    <w:lvl w:ilvl="0" w:tplc="16F63A50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8E1C3E18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7F381D98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A10A8DD2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49F4868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1FCC4C24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698CA158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46D02ED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2FD8EE4A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32297C74"/>
    <w:multiLevelType w:val="multilevel"/>
    <w:tmpl w:val="61A68164"/>
    <w:lvl w:ilvl="0">
      <w:start w:val="6"/>
      <w:numFmt w:val="decimal"/>
      <w:lvlText w:val="%1."/>
      <w:lvlJc w:val="left"/>
      <w:pPr>
        <w:ind w:left="966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66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789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70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618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447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362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77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368D720E"/>
    <w:multiLevelType w:val="hybridMultilevel"/>
    <w:tmpl w:val="6936D5BE"/>
    <w:lvl w:ilvl="0" w:tplc="6AE07606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4E4C3436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89C2758E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4450229C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3078E17C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FC365FFA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9616535C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45227D76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8698DE68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405B36A1"/>
    <w:multiLevelType w:val="hybridMultilevel"/>
    <w:tmpl w:val="4F12F396"/>
    <w:lvl w:ilvl="0" w:tplc="57389026">
      <w:start w:val="3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0FCC647E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962A42A8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99745FA8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4B508E16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479C8530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0A104E92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B816B87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3804822C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54EF1596"/>
    <w:multiLevelType w:val="hybridMultilevel"/>
    <w:tmpl w:val="C79E88C6"/>
    <w:lvl w:ilvl="0" w:tplc="B30C5624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634269D6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942E4DAC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4A8E78D6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3F82CC78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BA085506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3D66F50E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9E0006C6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30AA7736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4" w15:restartNumberingAfterBreak="0">
    <w:nsid w:val="64F97B27"/>
    <w:multiLevelType w:val="hybridMultilevel"/>
    <w:tmpl w:val="3A5C403E"/>
    <w:lvl w:ilvl="0" w:tplc="E4EAA89A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6FACB50E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8A54591A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8DD23EB4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D97C062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F21011E2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80EC8408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8CA883F6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E1A05EA2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693E4B59"/>
    <w:multiLevelType w:val="hybridMultilevel"/>
    <w:tmpl w:val="9F2284F2"/>
    <w:lvl w:ilvl="0" w:tplc="A9049FB4">
      <w:start w:val="1"/>
      <w:numFmt w:val="decimal"/>
      <w:lvlText w:val="%1."/>
      <w:lvlJc w:val="left"/>
      <w:pPr>
        <w:ind w:left="966" w:hanging="567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6E10E304">
      <w:numFmt w:val="bullet"/>
      <w:lvlText w:val="•"/>
      <w:lvlJc w:val="left"/>
      <w:pPr>
        <w:ind w:left="1874" w:hanging="567"/>
      </w:pPr>
      <w:rPr>
        <w:rFonts w:hint="default"/>
        <w:lang w:val="en-GB" w:eastAsia="en-GB" w:bidi="en-GB"/>
      </w:rPr>
    </w:lvl>
    <w:lvl w:ilvl="2" w:tplc="C0F29DE8">
      <w:numFmt w:val="bullet"/>
      <w:lvlText w:val="•"/>
      <w:lvlJc w:val="left"/>
      <w:pPr>
        <w:ind w:left="2789" w:hanging="567"/>
      </w:pPr>
      <w:rPr>
        <w:rFonts w:hint="default"/>
        <w:lang w:val="en-GB" w:eastAsia="en-GB" w:bidi="en-GB"/>
      </w:rPr>
    </w:lvl>
    <w:lvl w:ilvl="3" w:tplc="7A30FBD4">
      <w:numFmt w:val="bullet"/>
      <w:lvlText w:val="•"/>
      <w:lvlJc w:val="left"/>
      <w:pPr>
        <w:ind w:left="3703" w:hanging="567"/>
      </w:pPr>
      <w:rPr>
        <w:rFonts w:hint="default"/>
        <w:lang w:val="en-GB" w:eastAsia="en-GB" w:bidi="en-GB"/>
      </w:rPr>
    </w:lvl>
    <w:lvl w:ilvl="4" w:tplc="7994A5F8">
      <w:numFmt w:val="bullet"/>
      <w:lvlText w:val="•"/>
      <w:lvlJc w:val="left"/>
      <w:pPr>
        <w:ind w:left="4618" w:hanging="567"/>
      </w:pPr>
      <w:rPr>
        <w:rFonts w:hint="default"/>
        <w:lang w:val="en-GB" w:eastAsia="en-GB" w:bidi="en-GB"/>
      </w:rPr>
    </w:lvl>
    <w:lvl w:ilvl="5" w:tplc="83721334">
      <w:numFmt w:val="bullet"/>
      <w:lvlText w:val="•"/>
      <w:lvlJc w:val="left"/>
      <w:pPr>
        <w:ind w:left="5533" w:hanging="567"/>
      </w:pPr>
      <w:rPr>
        <w:rFonts w:hint="default"/>
        <w:lang w:val="en-GB" w:eastAsia="en-GB" w:bidi="en-GB"/>
      </w:rPr>
    </w:lvl>
    <w:lvl w:ilvl="6" w:tplc="1178AD7A">
      <w:numFmt w:val="bullet"/>
      <w:lvlText w:val="•"/>
      <w:lvlJc w:val="left"/>
      <w:pPr>
        <w:ind w:left="6447" w:hanging="567"/>
      </w:pPr>
      <w:rPr>
        <w:rFonts w:hint="default"/>
        <w:lang w:val="en-GB" w:eastAsia="en-GB" w:bidi="en-GB"/>
      </w:rPr>
    </w:lvl>
    <w:lvl w:ilvl="7" w:tplc="9CF4EE64">
      <w:numFmt w:val="bullet"/>
      <w:lvlText w:val="•"/>
      <w:lvlJc w:val="left"/>
      <w:pPr>
        <w:ind w:left="7362" w:hanging="567"/>
      </w:pPr>
      <w:rPr>
        <w:rFonts w:hint="default"/>
        <w:lang w:val="en-GB" w:eastAsia="en-GB" w:bidi="en-GB"/>
      </w:rPr>
    </w:lvl>
    <w:lvl w:ilvl="8" w:tplc="2304C22E">
      <w:numFmt w:val="bullet"/>
      <w:lvlText w:val="•"/>
      <w:lvlJc w:val="left"/>
      <w:pPr>
        <w:ind w:left="8277" w:hanging="567"/>
      </w:pPr>
      <w:rPr>
        <w:rFonts w:hint="default"/>
        <w:lang w:val="en-GB" w:eastAsia="en-GB" w:bidi="en-GB"/>
      </w:rPr>
    </w:lvl>
  </w:abstractNum>
  <w:abstractNum w:abstractNumId="16" w15:restartNumberingAfterBreak="0">
    <w:nsid w:val="6F933246"/>
    <w:multiLevelType w:val="hybridMultilevel"/>
    <w:tmpl w:val="24A4EBCC"/>
    <w:lvl w:ilvl="0" w:tplc="8CD69352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2F461F70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74AA0EAC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546E6CD4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6C3A61C4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034CC0EA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56406ABA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B89E3BAE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E4F66A22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abstractNum w:abstractNumId="17" w15:restartNumberingAfterBreak="0">
    <w:nsid w:val="708A30EB"/>
    <w:multiLevelType w:val="hybridMultilevel"/>
    <w:tmpl w:val="78748DFC"/>
    <w:lvl w:ilvl="0" w:tplc="6628AB10">
      <w:start w:val="1"/>
      <w:numFmt w:val="lowerLetter"/>
      <w:lvlText w:val="%1)"/>
      <w:lvlJc w:val="left"/>
      <w:pPr>
        <w:ind w:left="674" w:hanging="567"/>
      </w:pPr>
      <w:rPr>
        <w:rFonts w:ascii="Arial" w:eastAsia="Calibri" w:hAnsi="Arial" w:cs="Arial" w:hint="default"/>
        <w:w w:val="99"/>
        <w:sz w:val="20"/>
        <w:szCs w:val="20"/>
        <w:lang w:val="en-GB" w:eastAsia="en-GB" w:bidi="en-GB"/>
      </w:rPr>
    </w:lvl>
    <w:lvl w:ilvl="1" w:tplc="CBFAEBAC">
      <w:numFmt w:val="bullet"/>
      <w:lvlText w:val="•"/>
      <w:lvlJc w:val="left"/>
      <w:pPr>
        <w:ind w:left="1005" w:hanging="567"/>
      </w:pPr>
      <w:rPr>
        <w:rFonts w:hint="default"/>
        <w:lang w:val="en-GB" w:eastAsia="en-GB" w:bidi="en-GB"/>
      </w:rPr>
    </w:lvl>
    <w:lvl w:ilvl="2" w:tplc="AF62C598">
      <w:numFmt w:val="bullet"/>
      <w:lvlText w:val="•"/>
      <w:lvlJc w:val="left"/>
      <w:pPr>
        <w:ind w:left="1330" w:hanging="567"/>
      </w:pPr>
      <w:rPr>
        <w:rFonts w:hint="default"/>
        <w:lang w:val="en-GB" w:eastAsia="en-GB" w:bidi="en-GB"/>
      </w:rPr>
    </w:lvl>
    <w:lvl w:ilvl="3" w:tplc="ECDA22D0">
      <w:numFmt w:val="bullet"/>
      <w:lvlText w:val="•"/>
      <w:lvlJc w:val="left"/>
      <w:pPr>
        <w:ind w:left="1656" w:hanging="567"/>
      </w:pPr>
      <w:rPr>
        <w:rFonts w:hint="default"/>
        <w:lang w:val="en-GB" w:eastAsia="en-GB" w:bidi="en-GB"/>
      </w:rPr>
    </w:lvl>
    <w:lvl w:ilvl="4" w:tplc="CA50F6DC">
      <w:numFmt w:val="bullet"/>
      <w:lvlText w:val="•"/>
      <w:lvlJc w:val="left"/>
      <w:pPr>
        <w:ind w:left="1981" w:hanging="567"/>
      </w:pPr>
      <w:rPr>
        <w:rFonts w:hint="default"/>
        <w:lang w:val="en-GB" w:eastAsia="en-GB" w:bidi="en-GB"/>
      </w:rPr>
    </w:lvl>
    <w:lvl w:ilvl="5" w:tplc="1F9C2DE2">
      <w:numFmt w:val="bullet"/>
      <w:lvlText w:val="•"/>
      <w:lvlJc w:val="left"/>
      <w:pPr>
        <w:ind w:left="2307" w:hanging="567"/>
      </w:pPr>
      <w:rPr>
        <w:rFonts w:hint="default"/>
        <w:lang w:val="en-GB" w:eastAsia="en-GB" w:bidi="en-GB"/>
      </w:rPr>
    </w:lvl>
    <w:lvl w:ilvl="6" w:tplc="8F3A1628">
      <w:numFmt w:val="bullet"/>
      <w:lvlText w:val="•"/>
      <w:lvlJc w:val="left"/>
      <w:pPr>
        <w:ind w:left="2632" w:hanging="567"/>
      </w:pPr>
      <w:rPr>
        <w:rFonts w:hint="default"/>
        <w:lang w:val="en-GB" w:eastAsia="en-GB" w:bidi="en-GB"/>
      </w:rPr>
    </w:lvl>
    <w:lvl w:ilvl="7" w:tplc="405A34F0">
      <w:numFmt w:val="bullet"/>
      <w:lvlText w:val="•"/>
      <w:lvlJc w:val="left"/>
      <w:pPr>
        <w:ind w:left="2957" w:hanging="567"/>
      </w:pPr>
      <w:rPr>
        <w:rFonts w:hint="default"/>
        <w:lang w:val="en-GB" w:eastAsia="en-GB" w:bidi="en-GB"/>
      </w:rPr>
    </w:lvl>
    <w:lvl w:ilvl="8" w:tplc="43520D70">
      <w:numFmt w:val="bullet"/>
      <w:lvlText w:val="•"/>
      <w:lvlJc w:val="left"/>
      <w:pPr>
        <w:ind w:left="3283" w:hanging="567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C4"/>
    <w:rsid w:val="000C6F13"/>
    <w:rsid w:val="00134579"/>
    <w:rsid w:val="002920C4"/>
    <w:rsid w:val="002E168B"/>
    <w:rsid w:val="003B4A6D"/>
    <w:rsid w:val="003C77C4"/>
    <w:rsid w:val="00411D3C"/>
    <w:rsid w:val="00466CC1"/>
    <w:rsid w:val="00497923"/>
    <w:rsid w:val="005E2A3C"/>
    <w:rsid w:val="0060163F"/>
    <w:rsid w:val="00606FCB"/>
    <w:rsid w:val="00616895"/>
    <w:rsid w:val="006D205A"/>
    <w:rsid w:val="006D6C49"/>
    <w:rsid w:val="007646ED"/>
    <w:rsid w:val="00817CD5"/>
    <w:rsid w:val="008503AA"/>
    <w:rsid w:val="00874BB5"/>
    <w:rsid w:val="009014A3"/>
    <w:rsid w:val="009F7C7A"/>
    <w:rsid w:val="00AA22FD"/>
    <w:rsid w:val="00AF2C55"/>
    <w:rsid w:val="00BC2E60"/>
    <w:rsid w:val="00C072F8"/>
    <w:rsid w:val="00E75404"/>
    <w:rsid w:val="00EA2939"/>
    <w:rsid w:val="00F7273F"/>
    <w:rsid w:val="00FB3631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DAB3A30"/>
  <w15:docId w15:val="{983E49A2-65D0-4098-A235-D6C08402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38" w:hanging="19"/>
      <w:outlineLvl w:val="1"/>
    </w:pPr>
    <w:rPr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B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38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F8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C07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F8"/>
    <w:rPr>
      <w:rFonts w:ascii="Arial" w:eastAsia="Arial" w:hAnsi="Arial" w:cs="Arial"/>
      <w:lang w:val="ro-RO" w:eastAsia="ro-RO" w:bidi="ro-RO"/>
    </w:rPr>
  </w:style>
  <w:style w:type="table" w:customStyle="1" w:styleId="TableGrid21">
    <w:name w:val="Table Grid21"/>
    <w:basedOn w:val="TableNormal"/>
    <w:next w:val="TableGrid"/>
    <w:uiPriority w:val="39"/>
    <w:rsid w:val="00C072F8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F8"/>
    <w:rPr>
      <w:rFonts w:ascii="Segoe UI" w:eastAsia="Arial" w:hAnsi="Segoe UI" w:cs="Segoe UI"/>
      <w:sz w:val="18"/>
      <w:szCs w:val="18"/>
      <w:lang w:val="ro-RO" w:eastAsia="ro-RO" w:bidi="ro-RO"/>
    </w:rPr>
  </w:style>
  <w:style w:type="table" w:customStyle="1" w:styleId="TableGrid111">
    <w:name w:val="Table Grid111"/>
    <w:basedOn w:val="TableNormal"/>
    <w:next w:val="TableGrid"/>
    <w:uiPriority w:val="39"/>
    <w:rsid w:val="00E75404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874BB5"/>
    <w:rPr>
      <w:rFonts w:asciiTheme="majorHAnsi" w:eastAsiaTheme="majorEastAsia" w:hAnsiTheme="majorHAnsi" w:cstheme="majorBidi"/>
      <w:color w:val="243F60" w:themeColor="accent1" w:themeShade="7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TRANSMITTAL SHEET</vt:lpstr>
    </vt:vector>
  </TitlesOfParts>
  <Company>AUTORITATEA AERONAUTICĂ CIVILĂ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creator>c.olinescu</dc:creator>
  <cp:lastModifiedBy>Alexei Latu</cp:lastModifiedBy>
  <cp:revision>9</cp:revision>
  <dcterms:created xsi:type="dcterms:W3CDTF">2021-07-06T06:09:00Z</dcterms:created>
  <dcterms:modified xsi:type="dcterms:W3CDTF">2021-07-13T05:49:00Z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